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B01F4C">
        <w:rPr>
          <w:rFonts w:asciiTheme="minorHAnsi" w:hAnsiTheme="minorHAnsi"/>
          <w:b/>
          <w:sz w:val="24"/>
          <w:szCs w:val="24"/>
        </w:rPr>
        <w:t>15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0D62C2" w:rsidRPr="00E25A11">
        <w:rPr>
          <w:rFonts w:asciiTheme="minorHAnsi" w:hAnsiTheme="minorHAnsi"/>
          <w:b/>
          <w:sz w:val="24"/>
          <w:szCs w:val="24"/>
        </w:rPr>
        <w:t>201</w:t>
      </w:r>
      <w:r w:rsidR="00E83010">
        <w:rPr>
          <w:rFonts w:asciiTheme="minorHAnsi" w:hAnsiTheme="minorHAnsi"/>
          <w:b/>
          <w:sz w:val="24"/>
          <w:szCs w:val="24"/>
        </w:rPr>
        <w:t>8</w:t>
      </w:r>
    </w:p>
    <w:p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:rsidR="0045431A" w:rsidRPr="009F57B4" w:rsidRDefault="0045431A" w:rsidP="00B01F4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9F57B4">
        <w:rPr>
          <w:rFonts w:asciiTheme="minorHAnsi" w:hAnsiTheme="minorHAnsi"/>
          <w:b/>
          <w:sz w:val="24"/>
          <w:szCs w:val="24"/>
        </w:rPr>
        <w:t xml:space="preserve">Nazwa: </w:t>
      </w:r>
      <w:r w:rsidR="009F57B4" w:rsidRPr="009F57B4">
        <w:rPr>
          <w:rFonts w:asciiTheme="minorHAnsi" w:hAnsiTheme="minorHAnsi"/>
          <w:b/>
          <w:sz w:val="24"/>
          <w:szCs w:val="24"/>
        </w:rPr>
        <w:t xml:space="preserve">Zakup i dostawa leków, </w:t>
      </w:r>
      <w:r w:rsidR="00B01F4C">
        <w:rPr>
          <w:rFonts w:asciiTheme="minorHAnsi" w:hAnsiTheme="minorHAnsi"/>
          <w:b/>
          <w:sz w:val="24"/>
          <w:szCs w:val="24"/>
        </w:rPr>
        <w:t xml:space="preserve">immunoglobuliny, preparatów recepturowych oraz galenowych, </w:t>
      </w:r>
      <w:r w:rsidR="009F57B4" w:rsidRPr="009F57B4">
        <w:rPr>
          <w:rFonts w:asciiTheme="minorHAnsi" w:hAnsiTheme="minorHAnsi"/>
          <w:b/>
          <w:sz w:val="24"/>
          <w:szCs w:val="24"/>
        </w:rPr>
        <w:t>i innych.</w:t>
      </w:r>
    </w:p>
    <w:p w:rsidR="0045431A" w:rsidRPr="00E25A11" w:rsidRDefault="0045431A" w:rsidP="00B01F4C">
      <w:pPr>
        <w:widowControl/>
        <w:jc w:val="center"/>
        <w:rPr>
          <w:rFonts w:asciiTheme="minorHAnsi" w:hAnsiTheme="minorHAnsi"/>
          <w:color w:val="FF0000"/>
          <w:sz w:val="24"/>
          <w:szCs w:val="24"/>
        </w:rPr>
      </w:pPr>
    </w:p>
    <w:p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:rsidR="0078103D" w:rsidRPr="00E25A11" w:rsidRDefault="0078103D" w:rsidP="00615C27">
      <w:pPr>
        <w:widowControl/>
        <w:numPr>
          <w:ilvl w:val="0"/>
          <w:numId w:val="9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7B249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:rsidR="0078103D" w:rsidRPr="00E25A11" w:rsidRDefault="0078103D" w:rsidP="00615C27">
      <w:pPr>
        <w:numPr>
          <w:ilvl w:val="0"/>
          <w:numId w:val="9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7B249D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:rsidR="0078103D" w:rsidRPr="00E25A11" w:rsidRDefault="0056209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hyperlink r:id="rId9" w:history="1">
        <w:r w:rsidR="0078103D" w:rsidRPr="00E25A11">
          <w:rPr>
            <w:rStyle w:val="Hipercze"/>
            <w:rFonts w:asciiTheme="minorHAnsi" w:hAnsiTheme="minorHAnsi"/>
            <w:sz w:val="24"/>
            <w:szCs w:val="24"/>
          </w:rPr>
          <w:t>www.szpital-msw.bydgoszcz.pl</w:t>
        </w:r>
      </w:hyperlink>
    </w:p>
    <w:p w:rsidR="00455A20" w:rsidRPr="00E25A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</w:p>
    <w:p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:rsidR="00577E7A" w:rsidRPr="00363B08" w:rsidRDefault="00577E7A" w:rsidP="00615C27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</w:t>
      </w:r>
      <w:r w:rsidRPr="00363B08">
        <w:rPr>
          <w:rFonts w:asciiTheme="minorHAnsi" w:hAnsiTheme="minorHAnsi"/>
          <w:sz w:val="24"/>
          <w:szCs w:val="24"/>
        </w:rPr>
        <w:t>udzielenia przedmiotowego zamówienia stosuje się przepisy ustawy z dnia 29 stycznia 2004r. Prawo zamówi</w:t>
      </w:r>
      <w:r w:rsidR="009472E3" w:rsidRPr="00363B08">
        <w:rPr>
          <w:rFonts w:asciiTheme="minorHAnsi" w:hAnsiTheme="minorHAnsi"/>
          <w:sz w:val="24"/>
          <w:szCs w:val="24"/>
        </w:rPr>
        <w:t>eń publicznych (</w:t>
      </w:r>
      <w:r w:rsidR="00F05F70" w:rsidRPr="00773BD2">
        <w:rPr>
          <w:rFonts w:asciiTheme="minorHAnsi" w:hAnsiTheme="minorHAnsi"/>
          <w:sz w:val="24"/>
          <w:szCs w:val="24"/>
        </w:rPr>
        <w:t xml:space="preserve">j.t. </w:t>
      </w:r>
      <w:r w:rsidR="00F05F70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F05F70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 oraz akty wykonawcze wydane na jej podstawie.</w:t>
      </w:r>
    </w:p>
    <w:p w:rsidR="00577E7A" w:rsidRPr="00363B08" w:rsidRDefault="00577E7A" w:rsidP="00615C27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363B08">
        <w:rPr>
          <w:rFonts w:asciiTheme="minorHAnsi" w:hAnsiTheme="minorHAnsi"/>
          <w:sz w:val="24"/>
          <w:szCs w:val="24"/>
        </w:rPr>
        <w:t>późn</w:t>
      </w:r>
      <w:proofErr w:type="spellEnd"/>
      <w:r w:rsidRPr="00363B08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:rsidR="00577E7A" w:rsidRPr="00363B08" w:rsidRDefault="00577E7A" w:rsidP="00615C27">
      <w:pPr>
        <w:numPr>
          <w:ilvl w:val="0"/>
          <w:numId w:val="5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:rsidR="00577E7A" w:rsidRPr="00363B08" w:rsidRDefault="00577E7A" w:rsidP="00615C27">
      <w:pPr>
        <w:numPr>
          <w:ilvl w:val="0"/>
          <w:numId w:val="6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F05F70" w:rsidRPr="00773BD2">
        <w:rPr>
          <w:rFonts w:asciiTheme="minorHAnsi" w:hAnsiTheme="minorHAnsi"/>
          <w:sz w:val="24"/>
          <w:szCs w:val="24"/>
        </w:rPr>
        <w:t xml:space="preserve">j.t. </w:t>
      </w:r>
      <w:r w:rsidR="00F05F70" w:rsidRPr="00773BD2">
        <w:rPr>
          <w:rFonts w:asciiTheme="minorHAnsi" w:hAnsiTheme="minorHAnsi"/>
          <w:bCs/>
          <w:sz w:val="24"/>
          <w:szCs w:val="24"/>
        </w:rPr>
        <w:t>Dz. U. z 2017 r., poz. 1579</w:t>
      </w:r>
      <w:r w:rsidR="00F05F70">
        <w:rPr>
          <w:rFonts w:asciiTheme="minorHAnsi" w:hAnsiTheme="minorHAnsi"/>
          <w:bCs/>
          <w:sz w:val="24"/>
          <w:szCs w:val="24"/>
        </w:rPr>
        <w:t xml:space="preserve"> ze zm.</w:t>
      </w:r>
      <w:r w:rsidRPr="00363B08">
        <w:rPr>
          <w:rFonts w:asciiTheme="minorHAnsi" w:hAnsiTheme="minorHAnsi"/>
          <w:sz w:val="24"/>
          <w:szCs w:val="24"/>
        </w:rPr>
        <w:t>),</w:t>
      </w:r>
    </w:p>
    <w:p w:rsidR="00577E7A" w:rsidRPr="00363B08" w:rsidRDefault="00577E7A" w:rsidP="00615C27">
      <w:pPr>
        <w:numPr>
          <w:ilvl w:val="0"/>
          <w:numId w:val="6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363B08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:rsidR="00363B08" w:rsidRPr="00363B08" w:rsidRDefault="00363B08" w:rsidP="00615C27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hAnsiTheme="minorHAnsi"/>
          <w:szCs w:val="24"/>
        </w:rPr>
        <w:t>Postępowanie prowadzone jest w trybie przetargu nieograniczonego. Wartość zamówienia  przekracza kwoty określone w przepisach wydanych na podstawie art. 11 ust. 8 ustawy.</w:t>
      </w:r>
    </w:p>
    <w:p w:rsidR="00363B08" w:rsidRPr="001B4298" w:rsidRDefault="00363B08" w:rsidP="00615C27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powaniu.</w:t>
      </w:r>
    </w:p>
    <w:p w:rsidR="001B4298" w:rsidRPr="00DE6CC9" w:rsidRDefault="001B4298" w:rsidP="00615C27">
      <w:pPr>
        <w:pStyle w:val="Tekstpodstawowy21"/>
        <w:widowControl/>
        <w:numPr>
          <w:ilvl w:val="0"/>
          <w:numId w:val="10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</w:rPr>
        <w:lastRenderedPageBreak/>
        <w:t xml:space="preserve">inspektorem ochrony danych osobowych w SP WZOZ MSWiA w Bydgoszczy jest Pan 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Piotr </w:t>
      </w:r>
      <w:proofErr w:type="spellStart"/>
      <w:r w:rsidRPr="00DE6CC9">
        <w:rPr>
          <w:rFonts w:asciiTheme="minorHAnsi" w:hAnsiTheme="minorHAnsi" w:cstheme="minorHAnsi"/>
          <w:i/>
          <w:sz w:val="24"/>
          <w:szCs w:val="24"/>
        </w:rPr>
        <w:t>Mełnicki</w:t>
      </w:r>
      <w:proofErr w:type="spellEnd"/>
      <w:r w:rsidRPr="00DE6CC9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10" w:history="1">
        <w:r w:rsidRPr="00DE6CC9">
          <w:rPr>
            <w:rStyle w:val="Hipercze"/>
            <w:rFonts w:asciiTheme="minorHAnsi" w:hAnsiTheme="minorHAnsi" w:cstheme="minorHAnsi"/>
            <w:i/>
            <w:sz w:val="24"/>
            <w:szCs w:val="24"/>
          </w:rPr>
          <w:t>abi@szpitalmsw.bydgoszcz.pl</w:t>
        </w:r>
      </w:hyperlink>
      <w:r w:rsidRPr="00DE6CC9">
        <w:rPr>
          <w:rFonts w:asciiTheme="minorHAnsi" w:hAnsiTheme="minorHAnsi" w:cstheme="minorHAnsi"/>
          <w:i/>
          <w:sz w:val="24"/>
          <w:szCs w:val="24"/>
        </w:rPr>
        <w:t xml:space="preserve"> , telefon </w:t>
      </w:r>
      <w:r>
        <w:rPr>
          <w:rFonts w:asciiTheme="minorHAnsi" w:hAnsiTheme="minorHAnsi" w:cstheme="minorHAnsi"/>
          <w:i/>
          <w:sz w:val="24"/>
          <w:szCs w:val="24"/>
        </w:rPr>
        <w:t>52 / 58-26-339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Pani/Pana dane osobowe przetwarzane będą na podstawie art. 6 ust. 1 lit. c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RODO w celu </w:t>
      </w:r>
      <w:r w:rsidRPr="00DE6CC9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7E147D">
        <w:rPr>
          <w:rFonts w:asciiTheme="minorHAnsi" w:hAnsiTheme="minorHAnsi"/>
          <w:b/>
          <w:sz w:val="24"/>
          <w:szCs w:val="24"/>
        </w:rPr>
        <w:t>Zakup i dostaw</w:t>
      </w:r>
      <w:r>
        <w:rPr>
          <w:rFonts w:asciiTheme="minorHAnsi" w:hAnsiTheme="minorHAnsi"/>
          <w:b/>
          <w:sz w:val="24"/>
          <w:szCs w:val="24"/>
        </w:rPr>
        <w:t>ę</w:t>
      </w:r>
      <w:r w:rsidRPr="007E147D">
        <w:rPr>
          <w:rFonts w:asciiTheme="minorHAnsi" w:hAnsiTheme="minorHAnsi"/>
          <w:b/>
          <w:sz w:val="24"/>
          <w:szCs w:val="24"/>
        </w:rPr>
        <w:t xml:space="preserve"> </w:t>
      </w:r>
      <w:r w:rsidR="004F05C8" w:rsidRPr="009F57B4">
        <w:rPr>
          <w:rFonts w:asciiTheme="minorHAnsi" w:hAnsiTheme="minorHAnsi"/>
          <w:b/>
          <w:sz w:val="24"/>
          <w:szCs w:val="24"/>
        </w:rPr>
        <w:t xml:space="preserve">leków, </w:t>
      </w:r>
      <w:r w:rsidR="004F05C8">
        <w:rPr>
          <w:rFonts w:asciiTheme="minorHAnsi" w:hAnsiTheme="minorHAnsi"/>
          <w:b/>
          <w:sz w:val="24"/>
          <w:szCs w:val="24"/>
        </w:rPr>
        <w:t xml:space="preserve">immunoglobuliny, preparatów recepturowych oraz galenowych, </w:t>
      </w:r>
      <w:r w:rsidR="004F05C8" w:rsidRPr="009F57B4">
        <w:rPr>
          <w:rFonts w:asciiTheme="minorHAnsi" w:hAnsiTheme="minorHAnsi"/>
          <w:b/>
          <w:sz w:val="24"/>
          <w:szCs w:val="24"/>
        </w:rPr>
        <w:t>i innych</w:t>
      </w:r>
      <w:r w:rsidR="004F05C8">
        <w:rPr>
          <w:rFonts w:asciiTheme="minorHAnsi" w:hAnsiTheme="minorHAnsi"/>
          <w:b/>
          <w:sz w:val="24"/>
          <w:szCs w:val="24"/>
        </w:rPr>
        <w:t xml:space="preserve"> </w:t>
      </w:r>
      <w:r w:rsidR="00E83010">
        <w:rPr>
          <w:rFonts w:asciiTheme="minorHAnsi" w:hAnsiTheme="minorHAnsi"/>
          <w:b/>
          <w:sz w:val="24"/>
          <w:szCs w:val="24"/>
        </w:rPr>
        <w:t>- 1</w:t>
      </w:r>
      <w:r w:rsidR="004F05C8">
        <w:rPr>
          <w:rFonts w:asciiTheme="minorHAnsi" w:hAnsiTheme="minorHAnsi"/>
          <w:b/>
          <w:sz w:val="24"/>
          <w:szCs w:val="24"/>
        </w:rPr>
        <w:t>5</w:t>
      </w:r>
      <w:r>
        <w:rPr>
          <w:rFonts w:asciiTheme="minorHAnsi" w:hAnsiTheme="minorHAnsi"/>
          <w:b/>
          <w:sz w:val="24"/>
          <w:szCs w:val="24"/>
        </w:rPr>
        <w:t>/2018,</w:t>
      </w:r>
      <w:r w:rsidRPr="00DE6CC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DE6CC9">
        <w:rPr>
          <w:rFonts w:asciiTheme="minorHAnsi" w:hAnsiTheme="minorHAnsi" w:cstheme="minorHAnsi"/>
          <w:sz w:val="24"/>
          <w:szCs w:val="24"/>
        </w:rPr>
        <w:t xml:space="preserve">prowadzonym w trybie </w:t>
      </w:r>
      <w:r>
        <w:rPr>
          <w:rFonts w:asciiTheme="minorHAnsi" w:hAnsiTheme="minorHAnsi" w:cstheme="minorHAnsi"/>
          <w:sz w:val="24"/>
          <w:szCs w:val="24"/>
        </w:rPr>
        <w:t>przetargu nieograniczonego</w:t>
      </w:r>
      <w:r w:rsidRPr="00DE6CC9">
        <w:rPr>
          <w:rFonts w:asciiTheme="minorHAnsi" w:hAnsiTheme="minorHAnsi" w:cstheme="minorHAnsi"/>
          <w:sz w:val="24"/>
          <w:szCs w:val="24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:rsidR="001B4298" w:rsidRPr="006B7EA3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1B4298" w:rsidRPr="006B7EA3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1B4298" w:rsidRPr="006B7EA3" w:rsidRDefault="001B4298" w:rsidP="00615C27">
      <w:pPr>
        <w:pStyle w:val="Akapitzlist"/>
        <w:widowControl/>
        <w:numPr>
          <w:ilvl w:val="0"/>
          <w:numId w:val="54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związku z art. 17 ust. 3 lit. b, d lub e RODO prawo do usunięcia danych osobowych;</w:t>
      </w:r>
    </w:p>
    <w:p w:rsidR="001B4298" w:rsidRPr="00DE6CC9" w:rsidRDefault="001B4298" w:rsidP="00615C27">
      <w:pPr>
        <w:pStyle w:val="Akapitzlist"/>
        <w:widowControl/>
        <w:numPr>
          <w:ilvl w:val="0"/>
          <w:numId w:val="53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:rsidR="001B4298" w:rsidRPr="006B7EA3" w:rsidRDefault="001B4298" w:rsidP="00615C27">
      <w:pPr>
        <w:pStyle w:val="Tekstpodstawowy21"/>
        <w:widowControl/>
        <w:numPr>
          <w:ilvl w:val="0"/>
          <w:numId w:val="54"/>
        </w:numPr>
        <w:suppressAutoHyphens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6B7EA3">
        <w:rPr>
          <w:rFonts w:asciiTheme="minorHAnsi" w:hAnsiTheme="minorHAnsi"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B4298" w:rsidRPr="00363B08" w:rsidRDefault="001B4298" w:rsidP="001B4298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</w:p>
    <w:p w:rsidR="0027702A" w:rsidRPr="0027702A" w:rsidRDefault="0045431A" w:rsidP="0027702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 xml:space="preserve">III. OPIS  </w:t>
      </w:r>
      <w:r w:rsidRPr="00FD13A5">
        <w:rPr>
          <w:rFonts w:asciiTheme="minorHAnsi" w:hAnsiTheme="minorHAnsi"/>
          <w:b/>
          <w:bCs/>
          <w:sz w:val="24"/>
          <w:szCs w:val="24"/>
        </w:rPr>
        <w:t>PRZEDMIOTU  ZAMÓWIENIA:</w:t>
      </w:r>
    </w:p>
    <w:p w:rsidR="0027702A" w:rsidRPr="0027702A" w:rsidRDefault="0027702A" w:rsidP="00615C27">
      <w:pPr>
        <w:widowControl/>
        <w:numPr>
          <w:ilvl w:val="0"/>
          <w:numId w:val="17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27702A">
        <w:rPr>
          <w:rFonts w:asciiTheme="minorHAnsi" w:hAnsiTheme="minorHAnsi"/>
          <w:sz w:val="24"/>
          <w:szCs w:val="24"/>
        </w:rPr>
        <w:t xml:space="preserve">Przedmiotem postępowania jest </w:t>
      </w:r>
      <w:r w:rsidRPr="0027702A">
        <w:rPr>
          <w:rFonts w:asciiTheme="minorHAnsi" w:hAnsiTheme="minorHAnsi"/>
          <w:b/>
          <w:sz w:val="24"/>
          <w:szCs w:val="24"/>
        </w:rPr>
        <w:t xml:space="preserve">zakup i dostawa </w:t>
      </w:r>
      <w:r w:rsidR="004F05C8" w:rsidRPr="009F57B4">
        <w:rPr>
          <w:rFonts w:asciiTheme="minorHAnsi" w:hAnsiTheme="minorHAnsi"/>
          <w:b/>
          <w:sz w:val="24"/>
          <w:szCs w:val="24"/>
        </w:rPr>
        <w:t xml:space="preserve">leków, </w:t>
      </w:r>
      <w:r w:rsidR="004F05C8">
        <w:rPr>
          <w:rFonts w:asciiTheme="minorHAnsi" w:hAnsiTheme="minorHAnsi"/>
          <w:b/>
          <w:sz w:val="24"/>
          <w:szCs w:val="24"/>
        </w:rPr>
        <w:t xml:space="preserve">immunoglobuliny, preparatów recepturowych oraz galenowych, </w:t>
      </w:r>
      <w:r w:rsidR="004F05C8" w:rsidRPr="009F57B4">
        <w:rPr>
          <w:rFonts w:asciiTheme="minorHAnsi" w:hAnsiTheme="minorHAnsi"/>
          <w:b/>
          <w:sz w:val="24"/>
          <w:szCs w:val="24"/>
        </w:rPr>
        <w:t>i innych</w:t>
      </w:r>
      <w:r w:rsidRPr="0027702A">
        <w:rPr>
          <w:rFonts w:asciiTheme="minorHAnsi" w:hAnsiTheme="minorHAnsi"/>
          <w:sz w:val="24"/>
          <w:szCs w:val="24"/>
        </w:rPr>
        <w:t xml:space="preserve"> szczegółowo określonych w załączniku nr 2 do </w:t>
      </w:r>
      <w:proofErr w:type="spellStart"/>
      <w:r w:rsidRPr="0027702A">
        <w:rPr>
          <w:rFonts w:asciiTheme="minorHAnsi" w:hAnsiTheme="minorHAnsi"/>
          <w:sz w:val="24"/>
          <w:szCs w:val="24"/>
        </w:rPr>
        <w:t>siwz</w:t>
      </w:r>
      <w:proofErr w:type="spellEnd"/>
      <w:r w:rsidRPr="0027702A">
        <w:rPr>
          <w:rFonts w:asciiTheme="minorHAnsi" w:hAnsiTheme="minorHAnsi"/>
          <w:sz w:val="24"/>
          <w:szCs w:val="24"/>
        </w:rPr>
        <w:t>.</w:t>
      </w:r>
    </w:p>
    <w:p w:rsidR="00ED240D" w:rsidRPr="000A6845" w:rsidRDefault="00ED240D" w:rsidP="00ED240D">
      <w:pPr>
        <w:jc w:val="both"/>
        <w:rPr>
          <w:rFonts w:asciiTheme="minorHAnsi" w:hAnsiTheme="minorHAnsi"/>
          <w:sz w:val="24"/>
          <w:szCs w:val="24"/>
        </w:rPr>
      </w:pPr>
      <w:r w:rsidRPr="0056209D">
        <w:rPr>
          <w:rFonts w:asciiTheme="minorHAnsi" w:hAnsiTheme="minorHAnsi"/>
          <w:sz w:val="24"/>
          <w:szCs w:val="24"/>
        </w:rPr>
        <w:lastRenderedPageBreak/>
        <w:t xml:space="preserve">Kod CPV: </w:t>
      </w:r>
      <w:r w:rsidR="009F57B4" w:rsidRPr="0056209D">
        <w:rPr>
          <w:rFonts w:asciiTheme="minorHAnsi" w:hAnsiTheme="minorHAnsi"/>
          <w:sz w:val="24"/>
          <w:szCs w:val="24"/>
        </w:rPr>
        <w:t>33690000-3, 33651520-9, 33621200-1, 33692600-3</w:t>
      </w:r>
      <w:r w:rsidR="0056209D" w:rsidRPr="0056209D">
        <w:rPr>
          <w:rFonts w:asciiTheme="minorHAnsi" w:hAnsiTheme="minorHAnsi"/>
          <w:sz w:val="24"/>
          <w:szCs w:val="24"/>
        </w:rPr>
        <w:t>.</w:t>
      </w:r>
    </w:p>
    <w:p w:rsidR="0027702A" w:rsidRPr="000A6845" w:rsidRDefault="0027702A" w:rsidP="0027702A">
      <w:pPr>
        <w:widowControl/>
        <w:ind w:left="420"/>
        <w:jc w:val="both"/>
        <w:rPr>
          <w:rFonts w:asciiTheme="minorHAnsi" w:hAnsiTheme="minorHAnsi"/>
          <w:sz w:val="24"/>
          <w:szCs w:val="24"/>
        </w:rPr>
      </w:pPr>
    </w:p>
    <w:p w:rsidR="00694B38" w:rsidRPr="000A6845" w:rsidRDefault="0027702A" w:rsidP="00615C27">
      <w:pPr>
        <w:widowControl/>
        <w:numPr>
          <w:ilvl w:val="0"/>
          <w:numId w:val="17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0A6845">
        <w:rPr>
          <w:rFonts w:asciiTheme="minorHAnsi" w:hAnsiTheme="minorHAnsi"/>
          <w:sz w:val="24"/>
          <w:szCs w:val="24"/>
        </w:rPr>
        <w:t xml:space="preserve">Przedmiot zamówienia obejmuje </w:t>
      </w:r>
      <w:r w:rsidR="004F05C8">
        <w:rPr>
          <w:rFonts w:asciiTheme="minorHAnsi" w:hAnsiTheme="minorHAnsi"/>
          <w:b/>
          <w:sz w:val="24"/>
          <w:szCs w:val="24"/>
        </w:rPr>
        <w:t>4</w:t>
      </w:r>
      <w:r w:rsidRPr="000A6845">
        <w:rPr>
          <w:rFonts w:asciiTheme="minorHAnsi" w:hAnsiTheme="minorHAnsi"/>
          <w:b/>
          <w:sz w:val="24"/>
          <w:szCs w:val="24"/>
        </w:rPr>
        <w:t xml:space="preserve"> niepodzielnych pakietów,</w:t>
      </w:r>
      <w:r w:rsidRPr="000A6845">
        <w:rPr>
          <w:rFonts w:asciiTheme="minorHAnsi" w:hAnsiTheme="minorHAnsi"/>
          <w:sz w:val="24"/>
          <w:szCs w:val="24"/>
        </w:rPr>
        <w:t xml:space="preserve"> dla których Zamawiający dopuszcza możliwość składania ofert częściowych, z zastrzeżeniem, iż oferta w każdym z pakietów winna być pełna i powinna spełniać sz</w:t>
      </w:r>
      <w:r w:rsidR="00B44082">
        <w:rPr>
          <w:rFonts w:asciiTheme="minorHAnsi" w:hAnsiTheme="minorHAnsi"/>
          <w:sz w:val="24"/>
          <w:szCs w:val="24"/>
        </w:rPr>
        <w:t>czegółowe wymagania określone w </w:t>
      </w:r>
      <w:r w:rsidRPr="000A6845">
        <w:rPr>
          <w:rFonts w:asciiTheme="minorHAnsi" w:hAnsiTheme="minorHAnsi"/>
          <w:sz w:val="24"/>
          <w:szCs w:val="24"/>
        </w:rPr>
        <w:t xml:space="preserve">formularzach cenowych, stanowiących załącznik nr 2 do </w:t>
      </w:r>
      <w:proofErr w:type="spellStart"/>
      <w:r w:rsidRPr="000A6845">
        <w:rPr>
          <w:rFonts w:asciiTheme="minorHAnsi" w:hAnsiTheme="minorHAnsi"/>
          <w:sz w:val="24"/>
          <w:szCs w:val="24"/>
        </w:rPr>
        <w:t>siwz</w:t>
      </w:r>
      <w:proofErr w:type="spellEnd"/>
      <w:r w:rsidRPr="000A6845">
        <w:rPr>
          <w:rFonts w:asciiTheme="minorHAnsi" w:hAnsiTheme="minorHAnsi"/>
          <w:sz w:val="24"/>
          <w:szCs w:val="24"/>
        </w:rPr>
        <w:t xml:space="preserve">, jak i </w:t>
      </w:r>
      <w:r w:rsidR="00B44082">
        <w:rPr>
          <w:rFonts w:asciiTheme="minorHAnsi" w:hAnsiTheme="minorHAnsi"/>
          <w:sz w:val="24"/>
          <w:szCs w:val="24"/>
        </w:rPr>
        <w:t>wymagania zawarte w </w:t>
      </w:r>
      <w:proofErr w:type="spellStart"/>
      <w:r w:rsidRPr="000A6845">
        <w:rPr>
          <w:rFonts w:asciiTheme="minorHAnsi" w:hAnsiTheme="minorHAnsi"/>
          <w:sz w:val="24"/>
          <w:szCs w:val="24"/>
        </w:rPr>
        <w:t>siwz</w:t>
      </w:r>
      <w:proofErr w:type="spellEnd"/>
      <w:r w:rsidRPr="000A6845">
        <w:rPr>
          <w:rFonts w:asciiTheme="minorHAnsi" w:hAnsiTheme="minorHAnsi"/>
          <w:sz w:val="24"/>
          <w:szCs w:val="24"/>
        </w:rPr>
        <w:t>.</w:t>
      </w:r>
    </w:p>
    <w:p w:rsidR="00757F7B" w:rsidRPr="000A6845" w:rsidRDefault="009F57B4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</w:rPr>
        <w:t xml:space="preserve">Oferowane wyroby stanowiące przedmiot zamówienia winny spełniać wymagania prawne dotyczące dopuszczenia do obrotu na rynku unijnym, posiadać wszelkie niezbędne atesty i świadectwa rejestracji dotyczące przedmiotu zamówienia objętego niniejszą specyfikacją istotnych warunków zamówienia, zgodnie z postanowieniami ustawy z dnia 06 września 2001r. prawo farmaceutyczne (Dz. U. z 2008r. Nr 45, poz. 271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>. zm.) jak</w:t>
      </w:r>
      <w:r w:rsidR="009231EC">
        <w:rPr>
          <w:rFonts w:asciiTheme="minorHAnsi" w:hAnsiTheme="minorHAnsi"/>
        </w:rPr>
        <w:t xml:space="preserve"> również (dotyczy pakietu 1</w:t>
      </w:r>
      <w:r w:rsidRPr="000A6845">
        <w:rPr>
          <w:rFonts w:asciiTheme="minorHAnsi" w:hAnsiTheme="minorHAnsi"/>
        </w:rPr>
        <w:t>) posiadać aktualne zezwolenie na</w:t>
      </w:r>
      <w:r w:rsidR="0056209D">
        <w:rPr>
          <w:rFonts w:asciiTheme="minorHAnsi" w:hAnsiTheme="minorHAnsi"/>
        </w:rPr>
        <w:t xml:space="preserve"> obrót lekami psychotropowymi i </w:t>
      </w:r>
      <w:r w:rsidRPr="000A6845">
        <w:rPr>
          <w:rFonts w:asciiTheme="minorHAnsi" w:hAnsiTheme="minorHAnsi"/>
        </w:rPr>
        <w:t xml:space="preserve">środkami odurzającymi zgodne z ustawą z dnia 29 lipca 2005 roku o przeciwdziałaniu narkomanii (Dz. U. Nr 179, poz. 1485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>. zm.), w przypadku pakietu nr 1 poz. 10</w:t>
      </w:r>
      <w:r w:rsidR="00335344">
        <w:rPr>
          <w:rFonts w:asciiTheme="minorHAnsi" w:hAnsiTheme="minorHAnsi"/>
        </w:rPr>
        <w:t>1, 228, 256</w:t>
      </w:r>
      <w:r w:rsidRPr="000A6845">
        <w:rPr>
          <w:rFonts w:asciiTheme="minorHAnsi" w:hAnsiTheme="minorHAnsi"/>
        </w:rPr>
        <w:t>, 25</w:t>
      </w:r>
      <w:r w:rsidR="00335344">
        <w:rPr>
          <w:rFonts w:asciiTheme="minorHAnsi" w:hAnsiTheme="minorHAnsi"/>
        </w:rPr>
        <w:t>7, 258</w:t>
      </w:r>
      <w:r w:rsidRPr="000A6845">
        <w:rPr>
          <w:rFonts w:asciiTheme="minorHAnsi" w:hAnsiTheme="minorHAnsi"/>
        </w:rPr>
        <w:t>, 48</w:t>
      </w:r>
      <w:r w:rsidR="00335344">
        <w:rPr>
          <w:rFonts w:asciiTheme="minorHAnsi" w:hAnsiTheme="minorHAnsi"/>
        </w:rPr>
        <w:t>0</w:t>
      </w:r>
      <w:r w:rsidR="009231EC">
        <w:rPr>
          <w:rFonts w:asciiTheme="minorHAnsi" w:hAnsiTheme="minorHAnsi"/>
        </w:rPr>
        <w:t xml:space="preserve"> </w:t>
      </w:r>
      <w:r w:rsidRPr="000A6845">
        <w:rPr>
          <w:rFonts w:asciiTheme="minorHAnsi" w:hAnsiTheme="minorHAnsi"/>
        </w:rPr>
        <w:t>zgodne z postanowieniami ustawy z dnia 20 maja 2010 r. o wyrobach medycznych (</w:t>
      </w:r>
      <w:r w:rsidR="00335344" w:rsidRPr="00ED153F">
        <w:rPr>
          <w:rFonts w:ascii="Calibri" w:hAnsi="Calibri" w:cs="Courier New"/>
          <w:szCs w:val="24"/>
        </w:rPr>
        <w:t>Dz. U. z 2017r. poz. 211 ze zm.</w:t>
      </w:r>
      <w:r w:rsidRPr="000A6845">
        <w:rPr>
          <w:rFonts w:asciiTheme="minorHAnsi" w:hAnsiTheme="minorHAnsi"/>
        </w:rPr>
        <w:t>), a w prz</w:t>
      </w:r>
      <w:r w:rsidR="00B44082">
        <w:rPr>
          <w:rFonts w:asciiTheme="minorHAnsi" w:hAnsiTheme="minorHAnsi"/>
        </w:rPr>
        <w:t>ypadku pakietu nr 1 poz. 6</w:t>
      </w:r>
      <w:r w:rsidR="00335344">
        <w:rPr>
          <w:rFonts w:asciiTheme="minorHAnsi" w:hAnsiTheme="minorHAnsi"/>
        </w:rPr>
        <w:t>0</w:t>
      </w:r>
      <w:r w:rsidR="000A6845" w:rsidRPr="000A6845">
        <w:rPr>
          <w:rFonts w:asciiTheme="minorHAnsi" w:hAnsiTheme="minorHAnsi"/>
        </w:rPr>
        <w:t>, 38</w:t>
      </w:r>
      <w:r w:rsidR="00335344">
        <w:rPr>
          <w:rFonts w:asciiTheme="minorHAnsi" w:hAnsiTheme="minorHAnsi"/>
        </w:rPr>
        <w:t>4</w:t>
      </w:r>
      <w:r w:rsidR="000A6845" w:rsidRPr="000A6845">
        <w:rPr>
          <w:rFonts w:asciiTheme="minorHAnsi" w:hAnsiTheme="minorHAnsi"/>
        </w:rPr>
        <w:t>, 40</w:t>
      </w:r>
      <w:r w:rsidR="00335344">
        <w:rPr>
          <w:rFonts w:asciiTheme="minorHAnsi" w:hAnsiTheme="minorHAnsi"/>
        </w:rPr>
        <w:t>2</w:t>
      </w:r>
      <w:r w:rsidRPr="000A6845">
        <w:rPr>
          <w:rFonts w:asciiTheme="minorHAnsi" w:hAnsiTheme="minorHAnsi"/>
        </w:rPr>
        <w:t xml:space="preserve"> zgodnie z przepisami ustawy z dnia 30 marca 2001 r. o kosmetykach (Dz. U. z 2001 r. Nr 42 poz. 473 z </w:t>
      </w:r>
      <w:proofErr w:type="spellStart"/>
      <w:r w:rsidRPr="000A6845">
        <w:rPr>
          <w:rFonts w:asciiTheme="minorHAnsi" w:hAnsiTheme="minorHAnsi"/>
        </w:rPr>
        <w:t>późn</w:t>
      </w:r>
      <w:proofErr w:type="spellEnd"/>
      <w:r w:rsidRPr="000A6845">
        <w:rPr>
          <w:rFonts w:asciiTheme="minorHAnsi" w:hAnsiTheme="minorHAnsi"/>
        </w:rPr>
        <w:t>. zm.).</w:t>
      </w:r>
    </w:p>
    <w:p w:rsidR="000A6845" w:rsidRPr="000A6845" w:rsidRDefault="000A6845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Ceny leków refundowanych nie mogą przekraczać cen wynikających z art. 9 „ ustawy refundacyjnej” z dnia 12 maja 2011 r. (tekst jednolity Dz. U. z 2015 r. poz. 345).</w:t>
      </w:r>
    </w:p>
    <w:p w:rsidR="00335344" w:rsidRDefault="000A6845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wymaga aby produkty w chwili dostawy posiały trwałość materiałowo - użytkową nie krótszą niż 12 miesięcy licząc od dnia dostawy.</w:t>
      </w:r>
    </w:p>
    <w:p w:rsidR="00ED240D" w:rsidRPr="00335344" w:rsidRDefault="00335344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335344">
        <w:rPr>
          <w:rFonts w:asciiTheme="minorHAnsi" w:hAnsiTheme="minorHAnsi"/>
          <w:szCs w:val="24"/>
        </w:rPr>
        <w:t xml:space="preserve">W celu potwierdzenia spełnienia wymagań dotyczących przedmiotu zamówienia określonych w </w:t>
      </w:r>
      <w:proofErr w:type="spellStart"/>
      <w:r w:rsidRPr="00335344">
        <w:rPr>
          <w:rFonts w:asciiTheme="minorHAnsi" w:hAnsiTheme="minorHAnsi"/>
          <w:szCs w:val="24"/>
        </w:rPr>
        <w:t>siwz</w:t>
      </w:r>
      <w:proofErr w:type="spellEnd"/>
      <w:r w:rsidRPr="00335344">
        <w:rPr>
          <w:rFonts w:asciiTheme="minorHAnsi" w:hAnsiTheme="minorHAnsi"/>
          <w:szCs w:val="24"/>
        </w:rPr>
        <w:t>, Zamawiający zastrzega sobie możliwość wezwania do udzielenia wyjaśnień treści oferty oraz uzupełnienia informacji dotyczących przedmiotu zamówienia (atesty, certyfikaty, katalogi, ulotki, karty charakterystyki, itp.) podanych przez Wykonawców w ofertach.</w:t>
      </w:r>
    </w:p>
    <w:p w:rsidR="00ED240D" w:rsidRPr="000A6845" w:rsidRDefault="000A6845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 xml:space="preserve">Zamawiający zaleca podanie w załączniku nr 2 do </w:t>
      </w:r>
      <w:proofErr w:type="spellStart"/>
      <w:r w:rsidRPr="000A6845">
        <w:rPr>
          <w:rFonts w:asciiTheme="minorHAnsi" w:hAnsiTheme="minorHAnsi"/>
          <w:szCs w:val="24"/>
        </w:rPr>
        <w:t>siwz</w:t>
      </w:r>
      <w:proofErr w:type="spellEnd"/>
      <w:r w:rsidRPr="000A6845">
        <w:rPr>
          <w:rFonts w:asciiTheme="minorHAnsi" w:hAnsiTheme="minorHAnsi"/>
          <w:szCs w:val="24"/>
        </w:rPr>
        <w:t xml:space="preserve"> numerów katalogowych, nazwy oraz producenta zaoferowanych wyrobów</w:t>
      </w:r>
      <w:r w:rsidR="00ED240D" w:rsidRPr="000A6845">
        <w:rPr>
          <w:rFonts w:asciiTheme="minorHAnsi" w:hAnsiTheme="minorHAnsi"/>
          <w:szCs w:val="24"/>
        </w:rPr>
        <w:t>.</w:t>
      </w:r>
    </w:p>
    <w:p w:rsidR="00ED240D" w:rsidRPr="000A6845" w:rsidRDefault="00ED240D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7F28B7" w:rsidRPr="000A6845" w:rsidRDefault="007F28B7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nie dopuszcza możliwości składania ofert wariantowych.</w:t>
      </w:r>
    </w:p>
    <w:p w:rsidR="007B51F6" w:rsidRPr="000A6845" w:rsidRDefault="007F28B7" w:rsidP="00615C27">
      <w:pPr>
        <w:pStyle w:val="Tekstpodstawowy21"/>
        <w:widowControl/>
        <w:numPr>
          <w:ilvl w:val="3"/>
          <w:numId w:val="26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szCs w:val="24"/>
        </w:rPr>
        <w:t>Zamawiający nie przewiduje udzielenia zamówień uzupełniających</w:t>
      </w:r>
    </w:p>
    <w:p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:rsidR="00E353EF" w:rsidRPr="000A6845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0A6845">
        <w:rPr>
          <w:rFonts w:asciiTheme="minorHAnsi" w:hAnsiTheme="minorHAnsi"/>
          <w:b/>
          <w:bCs/>
          <w:szCs w:val="24"/>
        </w:rPr>
        <w:t>IV.TERMIN WYKONANIA ZAMÓWIENIA:</w:t>
      </w:r>
      <w:r w:rsidRPr="000A6845">
        <w:rPr>
          <w:rFonts w:asciiTheme="minorHAnsi" w:hAnsiTheme="minorHAnsi"/>
          <w:bCs/>
          <w:szCs w:val="24"/>
        </w:rPr>
        <w:t xml:space="preserve"> </w:t>
      </w:r>
    </w:p>
    <w:p w:rsidR="000A6845" w:rsidRPr="000A6845" w:rsidRDefault="000A6845" w:rsidP="000A6845">
      <w:pPr>
        <w:pStyle w:val="Standard"/>
        <w:jc w:val="both"/>
        <w:rPr>
          <w:rFonts w:asciiTheme="minorHAnsi" w:hAnsiTheme="minorHAnsi"/>
          <w:sz w:val="24"/>
        </w:rPr>
      </w:pPr>
      <w:r w:rsidRPr="000A6845">
        <w:rPr>
          <w:rFonts w:asciiTheme="minorHAnsi" w:hAnsiTheme="minorHAnsi"/>
          <w:sz w:val="24"/>
        </w:rPr>
        <w:t>Wymagany termin realizacji zamówienia:</w:t>
      </w:r>
    </w:p>
    <w:p w:rsidR="000A6845" w:rsidRPr="000A6845" w:rsidRDefault="004F05C8" w:rsidP="00615C27">
      <w:pPr>
        <w:pStyle w:val="Standard"/>
        <w:numPr>
          <w:ilvl w:val="0"/>
          <w:numId w:val="50"/>
        </w:numPr>
        <w:ind w:left="426"/>
        <w:jc w:val="both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Pakiet nr 1-3</w:t>
      </w:r>
      <w:r w:rsidR="000A6845" w:rsidRPr="000A6845">
        <w:rPr>
          <w:rFonts w:asciiTheme="minorHAnsi" w:hAnsiTheme="minorHAnsi"/>
          <w:sz w:val="24"/>
        </w:rPr>
        <w:t xml:space="preserve"> – sukcesywnie w terminie do 24 godzin lub 12 godzin w przypadku realizacji zamówień </w:t>
      </w:r>
      <w:r w:rsidR="000A6845" w:rsidRPr="000A6845">
        <w:rPr>
          <w:rFonts w:asciiTheme="minorHAnsi" w:hAnsiTheme="minorHAnsi" w:cs="Arial"/>
          <w:sz w:val="22"/>
          <w:szCs w:val="22"/>
        </w:rPr>
        <w:t xml:space="preserve">„na cito” </w:t>
      </w:r>
      <w:r w:rsidR="000A6845" w:rsidRPr="000A6845">
        <w:rPr>
          <w:rFonts w:asciiTheme="minorHAnsi" w:hAnsiTheme="minorHAnsi"/>
          <w:sz w:val="24"/>
        </w:rPr>
        <w:t>(dotyczy leków ratujących życie) od złożenia zamówienia w okresie</w:t>
      </w:r>
      <w:r w:rsidR="000A6845" w:rsidRPr="000A6845">
        <w:rPr>
          <w:rFonts w:asciiTheme="minorHAnsi" w:hAnsiTheme="minorHAnsi"/>
          <w:b/>
          <w:sz w:val="24"/>
        </w:rPr>
        <w:t xml:space="preserve"> od 01.09.201</w:t>
      </w:r>
      <w:r w:rsidR="00335344">
        <w:rPr>
          <w:rFonts w:asciiTheme="minorHAnsi" w:hAnsiTheme="minorHAnsi"/>
          <w:b/>
          <w:sz w:val="24"/>
        </w:rPr>
        <w:t>8</w:t>
      </w:r>
      <w:r w:rsidR="000A6845" w:rsidRPr="000A6845">
        <w:rPr>
          <w:rFonts w:asciiTheme="minorHAnsi" w:hAnsiTheme="minorHAnsi"/>
          <w:b/>
          <w:sz w:val="24"/>
        </w:rPr>
        <w:t>r. do 31.08.201</w:t>
      </w:r>
      <w:r w:rsidR="00335344">
        <w:rPr>
          <w:rFonts w:asciiTheme="minorHAnsi" w:hAnsiTheme="minorHAnsi"/>
          <w:b/>
          <w:sz w:val="24"/>
        </w:rPr>
        <w:t>9</w:t>
      </w:r>
      <w:r w:rsidR="000A6845" w:rsidRPr="000A6845">
        <w:rPr>
          <w:rFonts w:asciiTheme="minorHAnsi" w:hAnsiTheme="minorHAnsi"/>
          <w:b/>
          <w:sz w:val="24"/>
        </w:rPr>
        <w:t>r.</w:t>
      </w:r>
    </w:p>
    <w:p w:rsidR="00363B08" w:rsidRPr="000A6845" w:rsidRDefault="000A6845" w:rsidP="00615C27">
      <w:pPr>
        <w:pStyle w:val="Standard"/>
        <w:numPr>
          <w:ilvl w:val="0"/>
          <w:numId w:val="50"/>
        </w:numPr>
        <w:ind w:left="426"/>
        <w:jc w:val="both"/>
        <w:rPr>
          <w:rFonts w:asciiTheme="minorHAnsi" w:hAnsiTheme="minorHAnsi"/>
          <w:b/>
          <w:sz w:val="24"/>
        </w:rPr>
      </w:pPr>
      <w:r w:rsidRPr="000A6845">
        <w:rPr>
          <w:rFonts w:asciiTheme="minorHAnsi" w:hAnsiTheme="minorHAnsi"/>
          <w:sz w:val="24"/>
        </w:rPr>
        <w:lastRenderedPageBreak/>
        <w:t xml:space="preserve">Pakiet nr </w:t>
      </w:r>
      <w:r w:rsidR="004F05C8">
        <w:rPr>
          <w:rFonts w:asciiTheme="minorHAnsi" w:hAnsiTheme="minorHAnsi"/>
          <w:sz w:val="24"/>
        </w:rPr>
        <w:t>4</w:t>
      </w:r>
      <w:r w:rsidRPr="000A6845">
        <w:rPr>
          <w:rFonts w:asciiTheme="minorHAnsi" w:hAnsiTheme="minorHAnsi"/>
          <w:sz w:val="24"/>
        </w:rPr>
        <w:t xml:space="preserve"> – sukcesywnie w terminie do 48 godzin od złożenia zamówienia w okresie</w:t>
      </w:r>
      <w:r w:rsidRPr="000A6845">
        <w:rPr>
          <w:rFonts w:asciiTheme="minorHAnsi" w:hAnsiTheme="minorHAnsi"/>
          <w:b/>
          <w:sz w:val="24"/>
        </w:rPr>
        <w:t xml:space="preserve"> od</w:t>
      </w:r>
      <w:r w:rsidR="00C87679">
        <w:rPr>
          <w:rFonts w:asciiTheme="minorHAnsi" w:hAnsiTheme="minorHAnsi"/>
          <w:b/>
          <w:sz w:val="24"/>
        </w:rPr>
        <w:t xml:space="preserve"> dnia podpisania umowy</w:t>
      </w:r>
      <w:r w:rsidR="00247717" w:rsidRPr="000A6845">
        <w:rPr>
          <w:rFonts w:asciiTheme="minorHAnsi" w:hAnsiTheme="minorHAnsi"/>
          <w:b/>
          <w:sz w:val="24"/>
        </w:rPr>
        <w:t xml:space="preserve"> do 31.08.201</w:t>
      </w:r>
      <w:r w:rsidR="00335344">
        <w:rPr>
          <w:rFonts w:asciiTheme="minorHAnsi" w:hAnsiTheme="minorHAnsi"/>
          <w:b/>
          <w:sz w:val="24"/>
        </w:rPr>
        <w:t>9</w:t>
      </w:r>
      <w:r w:rsidR="00247717" w:rsidRPr="000A6845">
        <w:rPr>
          <w:rFonts w:asciiTheme="minorHAnsi" w:hAnsiTheme="minorHAnsi"/>
          <w:b/>
          <w:sz w:val="24"/>
        </w:rPr>
        <w:t>r</w:t>
      </w:r>
      <w:r w:rsidRPr="000A6845">
        <w:rPr>
          <w:rFonts w:asciiTheme="minorHAnsi" w:hAnsiTheme="minorHAnsi"/>
          <w:b/>
          <w:sz w:val="24"/>
        </w:rPr>
        <w:t>.</w:t>
      </w:r>
    </w:p>
    <w:p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:rsidR="00BE237E" w:rsidRPr="00141017" w:rsidRDefault="00BE237E" w:rsidP="00615C27">
      <w:pPr>
        <w:pStyle w:val="PUNKT"/>
        <w:numPr>
          <w:ilvl w:val="0"/>
          <w:numId w:val="15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:rsidR="00312A0F" w:rsidRPr="00FD13A5" w:rsidRDefault="00312A0F" w:rsidP="00615C27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:rsidR="00312A0F" w:rsidRPr="00FD13A5" w:rsidRDefault="00F21F63" w:rsidP="00920453">
      <w:pPr>
        <w:pStyle w:val="PPKT"/>
        <w:spacing w:before="0" w:after="0" w:line="240" w:lineRule="auto"/>
        <w:ind w:left="709"/>
        <w:rPr>
          <w:rFonts w:asciiTheme="minorHAnsi" w:hAnsiTheme="minorHAnsi" w:cs="Calibri"/>
        </w:rPr>
      </w:pPr>
      <w:r>
        <w:t>W</w:t>
      </w:r>
      <w:r w:rsidRPr="003932DA">
        <w:t xml:space="preserve">ykonawca </w:t>
      </w:r>
      <w:r>
        <w:t>spełni warunek jeżeli wykaże</w:t>
      </w:r>
      <w:r w:rsidRPr="003932DA">
        <w:t xml:space="preserve">, że </w:t>
      </w:r>
      <w:r w:rsidRPr="003932DA">
        <w:rPr>
          <w:bCs/>
          <w:color w:val="000000"/>
        </w:rPr>
        <w:t>posiada zezwolenie na obrót produktami leczniczymi (dotyczy wykonawców oferujących produkty lecznicze)</w:t>
      </w:r>
      <w:r w:rsidR="00920453" w:rsidRPr="00FD13A5">
        <w:rPr>
          <w:rFonts w:asciiTheme="minorHAnsi" w:hAnsiTheme="minorHAnsi" w:cs="Calibri"/>
        </w:rPr>
        <w:t>;</w:t>
      </w:r>
      <w:r w:rsidR="00312A0F" w:rsidRPr="00FD13A5">
        <w:rPr>
          <w:rFonts w:asciiTheme="minorHAnsi" w:hAnsiTheme="minorHAnsi" w:cs="Calibri"/>
        </w:rPr>
        <w:t>;</w:t>
      </w:r>
    </w:p>
    <w:p w:rsidR="00312A0F" w:rsidRPr="00FD13A5" w:rsidRDefault="00312A0F" w:rsidP="00615C27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/>
          <w:szCs w:val="24"/>
        </w:rPr>
        <w:t xml:space="preserve">sytuacji ekonomicznej i finansowej: </w:t>
      </w:r>
    </w:p>
    <w:p w:rsidR="00312A0F" w:rsidRPr="00FD13A5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FD13A5">
        <w:rPr>
          <w:rFonts w:asciiTheme="minorHAnsi" w:hAnsiTheme="minorHAnsi" w:cs="Calibri"/>
          <w:szCs w:val="24"/>
        </w:rPr>
        <w:t>Zamawiający nie wyznacza szczegółowego warunku w tym zakresie;</w:t>
      </w:r>
    </w:p>
    <w:p w:rsidR="00232A7A" w:rsidRDefault="00312A0F" w:rsidP="00615C27">
      <w:pPr>
        <w:pStyle w:val="Tekstpodstawowy21"/>
        <w:widowControl/>
        <w:numPr>
          <w:ilvl w:val="0"/>
          <w:numId w:val="19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FD13A5">
        <w:rPr>
          <w:rFonts w:asciiTheme="minorHAnsi" w:hAnsiTheme="minorHAnsi"/>
          <w:szCs w:val="24"/>
        </w:rPr>
        <w:t>zdo</w:t>
      </w:r>
      <w:r w:rsidR="00232A7A" w:rsidRPr="00FD13A5">
        <w:rPr>
          <w:rFonts w:asciiTheme="minorHAnsi" w:hAnsiTheme="minorHAnsi"/>
          <w:szCs w:val="24"/>
        </w:rPr>
        <w:t>lności technicznej i zawodowej</w:t>
      </w:r>
      <w:r w:rsidR="00BD1DA9" w:rsidRPr="00334578">
        <w:rPr>
          <w:rFonts w:asciiTheme="minorHAnsi" w:hAnsiTheme="minorHAnsi" w:cs="Calibri"/>
        </w:rPr>
        <w:t>:</w:t>
      </w:r>
    </w:p>
    <w:p w:rsidR="00B24FA5" w:rsidRDefault="00EF1273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b/>
          <w:szCs w:val="24"/>
        </w:rPr>
      </w:pPr>
      <w:r w:rsidRPr="00EF1273">
        <w:rPr>
          <w:rFonts w:ascii="Calibri" w:hAnsi="Calibri" w:cs="Arial"/>
          <w:szCs w:val="24"/>
        </w:rPr>
        <w:t xml:space="preserve">Wykonawca </w:t>
      </w:r>
      <w:r w:rsidRPr="00F926AA">
        <w:rPr>
          <w:rFonts w:asciiTheme="minorHAnsi" w:hAnsiTheme="minorHAnsi" w:cs="Arial"/>
          <w:szCs w:val="24"/>
        </w:rPr>
        <w:t>spełni warunek dotyczący zdolności technicznej lub zawodowej, jeżeli wykaże, że wykonał, a w przypadku świadczeń okresowych lub ciągłych wykonuje, w okresie ostatnich 3 lat przed upływem terminu składania ofert, a jeżeli okres prowadzenia działalności</w:t>
      </w:r>
      <w:r w:rsidR="00F926AA" w:rsidRPr="00F926AA">
        <w:rPr>
          <w:rFonts w:asciiTheme="minorHAnsi" w:hAnsiTheme="minorHAnsi" w:cs="Arial"/>
          <w:szCs w:val="24"/>
        </w:rPr>
        <w:t xml:space="preserve"> jest krótszy- w tym okresie </w:t>
      </w:r>
      <w:r w:rsidR="00F926AA" w:rsidRPr="00F926AA">
        <w:rPr>
          <w:rFonts w:asciiTheme="minorHAnsi" w:hAnsiTheme="minorHAnsi"/>
          <w:szCs w:val="24"/>
        </w:rPr>
        <w:t xml:space="preserve">min. jedną dostawę odpowiadającą swoim rodzajem, dostawie stanowiącej przedmiot zamówienia w niniejszym postępowaniu, </w:t>
      </w:r>
      <w:r w:rsidR="00F926AA" w:rsidRPr="00F926AA">
        <w:rPr>
          <w:rFonts w:asciiTheme="minorHAnsi" w:hAnsiTheme="minorHAnsi"/>
          <w:b/>
          <w:szCs w:val="24"/>
        </w:rPr>
        <w:t>każda o wartości nie mniejszej niż odpowiednio dla:</w:t>
      </w:r>
    </w:p>
    <w:p w:rsidR="00F926AA" w:rsidRPr="00F926AA" w:rsidRDefault="00F926AA" w:rsidP="00B24FA5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</w:p>
    <w:tbl>
      <w:tblPr>
        <w:tblW w:w="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</w:tblGrid>
      <w:tr w:rsidR="0056209D" w:rsidRPr="0056209D" w:rsidTr="0056209D">
        <w:trPr>
          <w:cantSplit/>
          <w:trHeight w:val="284"/>
          <w:jc w:val="center"/>
        </w:trPr>
        <w:tc>
          <w:tcPr>
            <w:tcW w:w="1577" w:type="dxa"/>
            <w:vAlign w:val="center"/>
          </w:tcPr>
          <w:p w:rsidR="0056209D" w:rsidRPr="0056209D" w:rsidRDefault="0056209D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56209D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56209D" w:rsidRPr="0056209D" w:rsidRDefault="0056209D" w:rsidP="00BA60F9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56209D">
              <w:rPr>
                <w:rFonts w:asciiTheme="minorHAnsi" w:hAnsiTheme="minorHAnsi"/>
                <w:b/>
                <w:sz w:val="24"/>
              </w:rPr>
              <w:t>Wartość dostaw w zł</w:t>
            </w:r>
          </w:p>
        </w:tc>
      </w:tr>
      <w:tr w:rsidR="0056209D" w:rsidRPr="0056209D" w:rsidTr="0056209D">
        <w:trPr>
          <w:trHeight w:val="228"/>
          <w:jc w:val="center"/>
        </w:trPr>
        <w:tc>
          <w:tcPr>
            <w:tcW w:w="1577" w:type="dxa"/>
            <w:vAlign w:val="center"/>
          </w:tcPr>
          <w:p w:rsidR="0056209D" w:rsidRPr="0056209D" w:rsidRDefault="0056209D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56209D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</w:tcPr>
          <w:p w:rsidR="0056209D" w:rsidRPr="0056209D" w:rsidRDefault="0056209D" w:rsidP="00335344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56209D">
              <w:rPr>
                <w:rFonts w:asciiTheme="minorHAnsi" w:hAnsiTheme="minorHAnsi" w:cstheme="minorHAnsi"/>
                <w:b/>
                <w:sz w:val="24"/>
                <w:szCs w:val="24"/>
              </w:rPr>
              <w:t>1 040 000,00</w:t>
            </w:r>
          </w:p>
        </w:tc>
      </w:tr>
      <w:tr w:rsidR="0056209D" w:rsidRPr="0056209D" w:rsidTr="0056209D">
        <w:trPr>
          <w:trHeight w:val="85"/>
          <w:jc w:val="center"/>
        </w:trPr>
        <w:tc>
          <w:tcPr>
            <w:tcW w:w="1577" w:type="dxa"/>
            <w:vAlign w:val="center"/>
          </w:tcPr>
          <w:p w:rsidR="0056209D" w:rsidRPr="0056209D" w:rsidRDefault="0056209D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56209D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</w:tcPr>
          <w:p w:rsidR="0056209D" w:rsidRPr="0056209D" w:rsidRDefault="0056209D" w:rsidP="0033534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09D">
              <w:rPr>
                <w:rFonts w:asciiTheme="minorHAnsi" w:hAnsiTheme="minorHAnsi" w:cstheme="minorHAnsi"/>
                <w:b/>
                <w:sz w:val="24"/>
                <w:szCs w:val="24"/>
              </w:rPr>
              <w:t>63 000,00</w:t>
            </w:r>
          </w:p>
        </w:tc>
      </w:tr>
      <w:tr w:rsidR="0056209D" w:rsidRPr="0056209D" w:rsidTr="0056209D">
        <w:trPr>
          <w:trHeight w:val="228"/>
          <w:jc w:val="center"/>
        </w:trPr>
        <w:tc>
          <w:tcPr>
            <w:tcW w:w="1577" w:type="dxa"/>
            <w:vAlign w:val="center"/>
          </w:tcPr>
          <w:p w:rsidR="0056209D" w:rsidRPr="0056209D" w:rsidRDefault="0056209D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56209D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</w:tcPr>
          <w:p w:rsidR="0056209D" w:rsidRPr="0056209D" w:rsidRDefault="0056209D" w:rsidP="0033534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09D">
              <w:rPr>
                <w:rFonts w:asciiTheme="minorHAnsi" w:hAnsiTheme="minorHAnsi" w:cstheme="minorHAnsi"/>
                <w:b/>
                <w:sz w:val="24"/>
                <w:szCs w:val="24"/>
              </w:rPr>
              <w:t>7 700,00</w:t>
            </w:r>
          </w:p>
        </w:tc>
      </w:tr>
      <w:tr w:rsidR="0056209D" w:rsidRPr="0056209D" w:rsidTr="0056209D">
        <w:trPr>
          <w:trHeight w:val="209"/>
          <w:jc w:val="center"/>
        </w:trPr>
        <w:tc>
          <w:tcPr>
            <w:tcW w:w="1577" w:type="dxa"/>
            <w:vAlign w:val="center"/>
          </w:tcPr>
          <w:p w:rsidR="0056209D" w:rsidRPr="0056209D" w:rsidRDefault="0056209D" w:rsidP="00335344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56209D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</w:tcPr>
          <w:p w:rsidR="0056209D" w:rsidRPr="0056209D" w:rsidRDefault="0056209D" w:rsidP="00335344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209D">
              <w:rPr>
                <w:rFonts w:asciiTheme="minorHAnsi" w:hAnsiTheme="minorHAnsi" w:cstheme="minorHAnsi"/>
                <w:b/>
                <w:sz w:val="24"/>
                <w:szCs w:val="24"/>
              </w:rPr>
              <w:t>11 400,00</w:t>
            </w:r>
          </w:p>
        </w:tc>
      </w:tr>
    </w:tbl>
    <w:p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:rsidR="00312A0F" w:rsidRPr="00CC36EA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</w:t>
      </w:r>
      <w:r w:rsidRPr="00CC36EA">
        <w:rPr>
          <w:rFonts w:asciiTheme="minorHAnsi" w:hAnsiTheme="minorHAnsi"/>
          <w:szCs w:val="24"/>
        </w:rPr>
        <w:t xml:space="preserve">zachodzi którakolwiek z okoliczności, o których mowa w art. 24 ust. 1 pkt. 12-23 ustawy. </w:t>
      </w:r>
    </w:p>
    <w:p w:rsidR="00CC36EA" w:rsidRPr="00CC36EA" w:rsidRDefault="00CC36EA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bCs/>
          <w:szCs w:val="24"/>
          <w:lang w:eastAsia="pl-PL"/>
        </w:rPr>
        <w:t>Dodatkowo Zamawiaj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bCs/>
          <w:szCs w:val="24"/>
          <w:lang w:eastAsia="pl-PL"/>
        </w:rPr>
        <w:t>cy wykluczy Wykonawc</w:t>
      </w:r>
      <w:r w:rsidRPr="00CC36EA">
        <w:rPr>
          <w:rFonts w:asciiTheme="minorHAnsi" w:eastAsia="Calibri" w:hAnsiTheme="minorHAnsi" w:cs="TimesNewRoman,Bold"/>
          <w:bCs/>
          <w:szCs w:val="24"/>
          <w:lang w:eastAsia="pl-PL"/>
        </w:rPr>
        <w:t>ę:</w:t>
      </w:r>
    </w:p>
    <w:p w:rsidR="00CC36EA" w:rsidRPr="00CC36EA" w:rsidRDefault="00CC36EA" w:rsidP="00615C27">
      <w:pPr>
        <w:pStyle w:val="Tekstpodstawowy21"/>
        <w:widowControl/>
        <w:numPr>
          <w:ilvl w:val="0"/>
          <w:numId w:val="31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eastAsia="Calibri" w:hAnsiTheme="minorHAnsi"/>
          <w:szCs w:val="24"/>
          <w:lang w:eastAsia="pl-PL"/>
        </w:rPr>
        <w:t>na podstawie art. 24 ust. 5 pkt. 1 ustawy tj.: w stosunku do którego otwarto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, w zatwierdzonym przez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układzie w post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CC36EA">
        <w:rPr>
          <w:rFonts w:asciiTheme="minorHAnsi" w:eastAsia="Calibri" w:hAnsiTheme="minorHAnsi"/>
          <w:szCs w:val="24"/>
          <w:lang w:eastAsia="pl-PL"/>
        </w:rPr>
        <w:t>powaniu restrukturyzacyjnym jest przewidziane zaspokojenie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lub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332 ust. 1 ustawy z dnia 15 maja 2015 r. – Prawo restrukturyzacyjne (Dz.U. z 2015 r. poz. 978, 1259, 1513, 1830 i 1844 oraz z 2016 r. poz. 615) lub którego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ść </w:t>
      </w:r>
      <w:r w:rsidRPr="00CC36EA">
        <w:rPr>
          <w:rFonts w:asciiTheme="minorHAnsi" w:eastAsia="Calibri" w:hAnsiTheme="minorHAnsi"/>
          <w:szCs w:val="24"/>
          <w:lang w:eastAsia="pl-PL"/>
        </w:rPr>
        <w:t>ogłoszono, z wyj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tkiem wykonawcy, który po ogłoszeniu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 zawarł układ zatwierdzony prawomocnym postanowieniem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du, je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eli układ nie przewiduje zaspokojenia wierzycieli przez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 xml:space="preserve">tku upadłego, chyba 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CC36EA">
        <w:rPr>
          <w:rFonts w:asciiTheme="minorHAnsi" w:eastAsia="Calibri" w:hAnsiTheme="minorHAnsi"/>
          <w:szCs w:val="24"/>
          <w:lang w:eastAsia="pl-PL"/>
        </w:rPr>
        <w:t>e s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 zarz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dził likwidacj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 xml:space="preserve">ę </w:t>
      </w:r>
      <w:r w:rsidRPr="00CC36EA">
        <w:rPr>
          <w:rFonts w:asciiTheme="minorHAnsi" w:eastAsia="Calibri" w:hAnsiTheme="minorHAnsi"/>
          <w:szCs w:val="24"/>
          <w:lang w:eastAsia="pl-PL"/>
        </w:rPr>
        <w:t>jego maj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CC36EA">
        <w:rPr>
          <w:rFonts w:asciiTheme="minorHAnsi" w:eastAsia="Calibri" w:hAnsiTheme="minorHAnsi"/>
          <w:szCs w:val="24"/>
          <w:lang w:eastAsia="pl-PL"/>
        </w:rPr>
        <w:t>tku w trybie art. 366 ust. 1 ustawy z dnia 28 lutego 2003r. – Prawo upadło</w:t>
      </w:r>
      <w:r w:rsidRPr="00CC36EA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CC36EA">
        <w:rPr>
          <w:rFonts w:asciiTheme="minorHAnsi" w:eastAsia="Calibri" w:hAnsiTheme="minorHAnsi"/>
          <w:szCs w:val="24"/>
          <w:lang w:eastAsia="pl-PL"/>
        </w:rPr>
        <w:t>ciowe (Dz.U. z 2015 r. poz. 233, 978, 1166, 1259 i 1844 oraz z 2016 r. poz. 615),</w:t>
      </w:r>
    </w:p>
    <w:p w:rsidR="00312A0F" w:rsidRPr="00CC36EA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Wykluczenie wykonawcy nastąpi zgodnie z art. 24 ust. 7 ustawy.</w:t>
      </w:r>
    </w:p>
    <w:p w:rsidR="00312A0F" w:rsidRPr="00141017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ind w:left="851"/>
        <w:jc w:val="both"/>
        <w:rPr>
          <w:rFonts w:asciiTheme="minorHAnsi" w:hAnsiTheme="minorHAnsi"/>
          <w:szCs w:val="24"/>
        </w:rPr>
      </w:pPr>
      <w:r w:rsidRPr="00CC36EA">
        <w:rPr>
          <w:rFonts w:asciiTheme="minorHAnsi" w:hAnsiTheme="minorHAnsi"/>
          <w:szCs w:val="24"/>
        </w:rPr>
        <w:t>Wykonawca, który</w:t>
      </w:r>
      <w:r w:rsidRPr="00141017">
        <w:rPr>
          <w:rFonts w:asciiTheme="minorHAnsi" w:hAnsiTheme="minorHAnsi"/>
          <w:szCs w:val="24"/>
        </w:rPr>
        <w:t xml:space="preserve"> podlega wykluczeniu na podstawie art. 24 ust. 1 pkt. 13 i 14 oraz 16-20 i ust. 5 ustawy, może przedstawić dowody na to, że podjęte przez niego środki </w:t>
      </w:r>
      <w:r w:rsidRPr="00141017">
        <w:rPr>
          <w:rFonts w:asciiTheme="minorHAnsi" w:hAnsiTheme="minorHAnsi"/>
          <w:szCs w:val="24"/>
        </w:rPr>
        <w:lastRenderedPageBreak/>
        <w:t xml:space="preserve">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:rsidR="00312A0F" w:rsidRPr="00141017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:rsidR="00312A0F" w:rsidRPr="00141017" w:rsidRDefault="00312A0F" w:rsidP="00615C27">
      <w:pPr>
        <w:pStyle w:val="Tekstpodstawowy21"/>
        <w:widowControl/>
        <w:numPr>
          <w:ilvl w:val="0"/>
          <w:numId w:val="18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Zamawiający może wykluczyć Wykonawcę na każdym etapie postęp</w:t>
      </w:r>
      <w:r w:rsidR="00EF1273">
        <w:rPr>
          <w:rFonts w:asciiTheme="minorHAnsi" w:hAnsiTheme="minorHAnsi"/>
          <w:szCs w:val="24"/>
        </w:rPr>
        <w:t>owania o</w:t>
      </w:r>
      <w:r w:rsidR="00CC36EA">
        <w:rPr>
          <w:rFonts w:asciiTheme="minorHAnsi" w:hAnsiTheme="minorHAnsi"/>
          <w:szCs w:val="24"/>
        </w:rPr>
        <w:t> </w:t>
      </w:r>
      <w:r w:rsidR="00EF1273">
        <w:rPr>
          <w:rFonts w:asciiTheme="minorHAnsi" w:hAnsiTheme="minorHAnsi"/>
          <w:szCs w:val="24"/>
        </w:rPr>
        <w:t>udzielenie zamówienia.</w:t>
      </w:r>
    </w:p>
    <w:p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:rsidR="00A06074" w:rsidRPr="00A06074" w:rsidRDefault="00A06074" w:rsidP="00A06074">
      <w:pPr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Oferta musi zawiera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ć 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nast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 o</w:t>
      </w:r>
      <w:r w:rsidRPr="00A06074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wiadczenia:</w:t>
      </w:r>
    </w:p>
    <w:p w:rsidR="00FB6FF9" w:rsidRDefault="00A06074" w:rsidP="00615C27">
      <w:pPr>
        <w:pStyle w:val="Akapitzlist"/>
        <w:widowControl/>
        <w:numPr>
          <w:ilvl w:val="5"/>
          <w:numId w:val="15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A06074">
        <w:rPr>
          <w:rFonts w:asciiTheme="minorHAnsi" w:eastAsia="Calibri" w:hAnsiTheme="minorHAnsi"/>
          <w:sz w:val="24"/>
          <w:szCs w:val="24"/>
          <w:lang w:eastAsia="pl-PL"/>
        </w:rPr>
        <w:t>Wypełniony formularz ofertowy o tre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A06074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cznika nr 1 do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A06074">
        <w:rPr>
          <w:rFonts w:asciiTheme="minorHAnsi" w:eastAsia="Calibri" w:hAnsiTheme="minorHAnsi"/>
          <w:sz w:val="24"/>
          <w:szCs w:val="24"/>
          <w:lang w:eastAsia="pl-PL"/>
        </w:rPr>
        <w:t>SIWZ;</w:t>
      </w:r>
    </w:p>
    <w:p w:rsidR="00A06074" w:rsidRPr="00FB6FF9" w:rsidRDefault="00A06074" w:rsidP="00615C27">
      <w:pPr>
        <w:pStyle w:val="Akapitzlist"/>
        <w:widowControl/>
        <w:numPr>
          <w:ilvl w:val="5"/>
          <w:numId w:val="15"/>
        </w:numPr>
        <w:suppressAutoHyphens w:val="0"/>
        <w:overflowPunct/>
        <w:autoSpaceDN w:val="0"/>
        <w:adjustRightInd w:val="0"/>
        <w:ind w:left="709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FB6FF9">
        <w:rPr>
          <w:rFonts w:asciiTheme="minorHAnsi" w:eastAsia="Calibri" w:hAnsiTheme="minorHAnsi"/>
          <w:sz w:val="24"/>
          <w:szCs w:val="24"/>
          <w:lang w:eastAsia="pl-PL"/>
        </w:rPr>
        <w:t>Wypełniony formularz cenowy o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FB6F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FB6FF9">
        <w:rPr>
          <w:rFonts w:asciiTheme="minorHAnsi" w:eastAsia="Calibri" w:hAnsiTheme="minorHAnsi"/>
          <w:sz w:val="24"/>
          <w:szCs w:val="24"/>
          <w:lang w:eastAsia="pl-PL"/>
        </w:rPr>
        <w:t>cznika nr 2 do SIWZ w zakresie pakietu na który Wykonawca składa ofertę;</w:t>
      </w:r>
    </w:p>
    <w:p w:rsidR="006A6154" w:rsidRPr="00E25A11" w:rsidRDefault="006A6154" w:rsidP="00615C27">
      <w:pPr>
        <w:pStyle w:val="Tekstpodstawowy21"/>
        <w:widowControl/>
        <w:numPr>
          <w:ilvl w:val="3"/>
          <w:numId w:val="15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 xml:space="preserve">Wykonawca zobowiązany jest dołączyć do oferty: </w:t>
      </w:r>
    </w:p>
    <w:p w:rsidR="00686EF8" w:rsidRPr="00FB6FF9" w:rsidRDefault="00686EF8" w:rsidP="00615C2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>O</w:t>
      </w:r>
      <w:r w:rsidRPr="00A06074">
        <w:rPr>
          <w:rFonts w:asciiTheme="minorHAnsi" w:eastAsia="Calibri" w:hAnsiTheme="minorHAnsi" w:cs="TimesNewRoman,Bold"/>
          <w:b/>
          <w:bCs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WIADCZENIE </w:t>
      </w:r>
      <w:r w:rsidRPr="00A06074">
        <w:rPr>
          <w:rFonts w:asciiTheme="minorHAnsi" w:eastAsia="Calibri" w:hAnsiTheme="minorHAnsi"/>
          <w:szCs w:val="24"/>
          <w:lang w:eastAsia="pl-PL"/>
        </w:rPr>
        <w:t>stanowi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 wst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pne potwierdzenie</w:t>
      </w:r>
      <w:r w:rsidRPr="00A06074">
        <w:rPr>
          <w:rFonts w:asciiTheme="minorHAnsi" w:eastAsia="Calibri" w:hAnsiTheme="minorHAnsi"/>
          <w:b/>
          <w:bCs/>
          <w:szCs w:val="24"/>
          <w:lang w:eastAsia="pl-PL"/>
        </w:rPr>
        <w:t xml:space="preserve">, 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A06074">
        <w:rPr>
          <w:rFonts w:asciiTheme="minorHAnsi" w:eastAsia="Calibri" w:hAnsiTheme="minorHAnsi"/>
          <w:szCs w:val="24"/>
          <w:lang w:eastAsia="pl-PL"/>
        </w:rPr>
        <w:t>e wykonawca nie podlega wykluczeniu i spełnia warunki udziału w post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ę</w:t>
      </w:r>
      <w:r w:rsidRPr="00A06074">
        <w:rPr>
          <w:rFonts w:asciiTheme="minorHAnsi" w:eastAsia="Calibri" w:hAnsiTheme="minorHAnsi"/>
          <w:szCs w:val="24"/>
          <w:lang w:eastAsia="pl-PL"/>
        </w:rPr>
        <w:t>powaniu w zakresie okre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A06074">
        <w:rPr>
          <w:rFonts w:asciiTheme="minorHAnsi" w:eastAsia="Calibri" w:hAnsiTheme="minorHAnsi"/>
          <w:szCs w:val="24"/>
          <w:lang w:eastAsia="pl-PL"/>
        </w:rPr>
        <w:t>lonym przez zamawiaj</w:t>
      </w:r>
      <w:r w:rsidRPr="00A06074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A06074">
        <w:rPr>
          <w:rFonts w:asciiTheme="minorHAnsi" w:eastAsia="Calibri" w:hAnsiTheme="minorHAnsi"/>
          <w:szCs w:val="24"/>
          <w:lang w:eastAsia="pl-PL"/>
        </w:rPr>
        <w:t>cego w SIWZ.</w:t>
      </w:r>
    </w:p>
    <w:p w:rsidR="00686EF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/>
          <w:szCs w:val="24"/>
          <w:lang w:eastAsia="pl-PL"/>
        </w:rPr>
        <w:t>O</w:t>
      </w:r>
      <w:r w:rsidRPr="00FB6FF9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FB6FF9">
        <w:rPr>
          <w:rFonts w:asciiTheme="minorHAnsi" w:eastAsia="Calibri" w:hAnsiTheme="minorHAnsi"/>
          <w:szCs w:val="24"/>
          <w:lang w:eastAsia="pl-PL"/>
        </w:rPr>
        <w:t xml:space="preserve">wiadczenie, </w:t>
      </w:r>
      <w:r w:rsidRPr="00105906">
        <w:rPr>
          <w:rFonts w:asciiTheme="minorHAnsi" w:eastAsia="Calibri" w:hAnsiTheme="minorHAnsi"/>
          <w:szCs w:val="24"/>
          <w:lang w:eastAsia="pl-PL"/>
        </w:rPr>
        <w:t>musi by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ć </w:t>
      </w:r>
      <w:r w:rsidRPr="00105906">
        <w:rPr>
          <w:rFonts w:asciiTheme="minorHAnsi" w:eastAsia="Calibri" w:hAnsiTheme="minorHAnsi"/>
          <w:szCs w:val="24"/>
          <w:lang w:eastAsia="pl-PL"/>
        </w:rPr>
        <w:t>aktualne na dzie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 xml:space="preserve">ń </w:t>
      </w:r>
      <w:r w:rsidRPr="00105906">
        <w:rPr>
          <w:rFonts w:asciiTheme="minorHAnsi" w:eastAsia="Calibri" w:hAnsiTheme="minorHAnsi"/>
          <w:szCs w:val="24"/>
          <w:lang w:eastAsia="pl-PL"/>
        </w:rPr>
        <w:t>składania ofert i zło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ż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one w formie </w:t>
      </w:r>
      <w:r w:rsidRPr="00105906">
        <w:rPr>
          <w:rFonts w:asciiTheme="minorHAnsi" w:eastAsia="Calibri" w:hAnsiTheme="minorHAnsi"/>
          <w:i/>
          <w:iCs/>
          <w:szCs w:val="24"/>
          <w:lang w:eastAsia="pl-PL"/>
        </w:rPr>
        <w:t xml:space="preserve">„jednolitego europejskiego dokumentu zamówienia” </w:t>
      </w:r>
      <w:r w:rsidRPr="00105906">
        <w:rPr>
          <w:rFonts w:asciiTheme="minorHAnsi" w:eastAsia="Calibri" w:hAnsiTheme="minorHAnsi"/>
          <w:szCs w:val="24"/>
          <w:lang w:eastAsia="pl-PL"/>
        </w:rPr>
        <w:t>sporz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>dzonego zgodnie z wzorem standardowego formularza okre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ś</w:t>
      </w:r>
      <w:r w:rsidRPr="00105906">
        <w:rPr>
          <w:rFonts w:asciiTheme="minorHAnsi" w:eastAsia="Calibri" w:hAnsiTheme="minorHAnsi"/>
          <w:szCs w:val="24"/>
          <w:lang w:eastAsia="pl-PL"/>
        </w:rPr>
        <w:t>lonego w rozporz</w:t>
      </w:r>
      <w:r w:rsidRPr="00105906">
        <w:rPr>
          <w:rFonts w:asciiTheme="minorHAnsi" w:eastAsia="Calibri" w:hAnsiTheme="minorHAnsi" w:cs="TimesNewRoman"/>
          <w:szCs w:val="24"/>
          <w:lang w:eastAsia="pl-PL"/>
        </w:rPr>
        <w:t>ą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dzeniu wykonawczym Komisji Europejskiej wydanym na podstawie art. 59 ust. 2 dyrektywy 2014/24/UE, zwanego dalej </w:t>
      </w:r>
      <w:r w:rsidRPr="00105906">
        <w:rPr>
          <w:rFonts w:asciiTheme="minorHAnsi" w:eastAsia="Calibri" w:hAnsiTheme="minorHAnsi"/>
          <w:b/>
          <w:szCs w:val="24"/>
          <w:lang w:eastAsia="pl-PL"/>
        </w:rPr>
        <w:t xml:space="preserve">„JEDZ” 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lub </w:t>
      </w:r>
      <w:r w:rsidRPr="00105906">
        <w:rPr>
          <w:rFonts w:asciiTheme="minorHAnsi" w:eastAsia="Calibri" w:hAnsiTheme="minorHAnsi"/>
          <w:b/>
          <w:bCs/>
          <w:szCs w:val="24"/>
          <w:lang w:eastAsia="pl-PL"/>
        </w:rPr>
        <w:t>„jednolitym dokumentem”</w:t>
      </w:r>
      <w:r w:rsidRPr="00105906">
        <w:rPr>
          <w:rFonts w:asciiTheme="minorHAnsi" w:eastAsia="Calibri" w:hAnsiTheme="minorHAnsi"/>
          <w:szCs w:val="24"/>
          <w:lang w:eastAsia="pl-PL"/>
        </w:rPr>
        <w:t xml:space="preserve">– 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wzór stanowi zał</w:t>
      </w:r>
      <w:r w:rsidRPr="00105906">
        <w:rPr>
          <w:rFonts w:asciiTheme="minorHAnsi" w:eastAsia="Calibri" w:hAnsiTheme="minorHAnsi" w:cs="TimesNewRoman,BoldItalic"/>
          <w:b/>
          <w:bCs/>
          <w:i/>
          <w:iCs/>
          <w:szCs w:val="24"/>
          <w:lang w:eastAsia="pl-PL"/>
        </w:rPr>
        <w:t>ą</w:t>
      </w:r>
      <w:r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>cznik nr 3</w:t>
      </w:r>
      <w:r w:rsidRPr="00105906">
        <w:rPr>
          <w:rFonts w:asciiTheme="minorHAnsi" w:eastAsia="Calibri" w:hAnsiTheme="minorHAnsi"/>
          <w:b/>
          <w:bCs/>
          <w:i/>
          <w:iCs/>
          <w:szCs w:val="24"/>
          <w:lang w:eastAsia="pl-PL"/>
        </w:rPr>
        <w:t xml:space="preserve"> do SIWZ.</w:t>
      </w:r>
    </w:p>
    <w:p w:rsidR="00686EF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686EF8" w:rsidRPr="00FB6FF9" w:rsidRDefault="00686EF8" w:rsidP="00686EF8">
      <w:pPr>
        <w:widowControl/>
        <w:suppressAutoHyphens w:val="0"/>
        <w:overflowPunct/>
        <w:autoSpaceDN w:val="0"/>
        <w:adjustRightInd w:val="0"/>
        <w:ind w:left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W celu wypełnienia formularza JEDZ utworzonego przez Zamawiającego (załącznik nr 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ponownego wykorzystania formularza JEDZ utworzonego wcześniej lub samodzielnego utworzenia nowego formularza J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EDZ Wykonawca może skorzystać z 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serwisu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udostępnionego przez Komisję Europejską pod adresem </w:t>
      </w:r>
      <w:hyperlink r:id="rId11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http://ec.europa.eu/growth/espd</w:t>
        </w:r>
      </w:hyperlink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(bezpośredni dostęp do polskiej wersji językowej serwisu pod adresem </w:t>
      </w:r>
      <w:hyperlink r:id="rId12" w:history="1">
        <w:r w:rsidRPr="00FE4A8D">
          <w:rPr>
            <w:rStyle w:val="Hipercze"/>
            <w:rFonts w:asciiTheme="minorHAnsi" w:eastAsia="Calibri" w:hAnsiTheme="minorHAnsi" w:cs="Arial"/>
            <w:sz w:val="24"/>
            <w:szCs w:val="24"/>
            <w:lang w:eastAsia="pl-PL"/>
          </w:rPr>
          <w:t>https://ec.europa.eu/growth/tools-databases/espd/filter?lang=pl</w:t>
        </w:r>
      </w:hyperlink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686EF8" w:rsidRPr="00FB6FF9" w:rsidRDefault="00686EF8" w:rsidP="00686EF8">
      <w:pPr>
        <w:widowControl/>
        <w:suppressAutoHyphens w:val="0"/>
        <w:overflowPunct/>
        <w:autoSpaceDN w:val="0"/>
        <w:adjustRightInd w:val="0"/>
        <w:ind w:firstLine="708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Po zaznaczeniu pola „Jestem wykonawcą” Wykonawca ma możliwość: </w:t>
      </w:r>
    </w:p>
    <w:p w:rsidR="00686EF8" w:rsidRDefault="00686EF8" w:rsidP="00615C27">
      <w:pPr>
        <w:pStyle w:val="Akapitzlist"/>
        <w:widowControl/>
        <w:numPr>
          <w:ilvl w:val="6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zaimportowania otrzymanego formul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arza JEDZ/ESPD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SIWZ), </w:t>
      </w:r>
    </w:p>
    <w:p w:rsidR="00686EF8" w:rsidRDefault="00686EF8" w:rsidP="00615C27">
      <w:pPr>
        <w:pStyle w:val="Akapitzlist"/>
        <w:widowControl/>
        <w:numPr>
          <w:ilvl w:val="6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połączenia dwóch formularzy JEDZ/ESPD, tj. formularza przygotowanego przez zamawiającego dla dane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go postępowania (załącznik nr 4</w:t>
      </w: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do SIWZ) oraz formularza wykorzystanego</w:t>
      </w:r>
      <w:r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we wcześniejszym postępowaniu,</w:t>
      </w:r>
    </w:p>
    <w:p w:rsidR="00686EF8" w:rsidRPr="00FB6FF9" w:rsidRDefault="00686EF8" w:rsidP="00615C27">
      <w:pPr>
        <w:pStyle w:val="Akapitzlist"/>
        <w:widowControl/>
        <w:numPr>
          <w:ilvl w:val="6"/>
          <w:numId w:val="32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tworzenia nowego JEDZ/ESPD (opcja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Create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>response</w:t>
      </w:r>
      <w:proofErr w:type="spellEnd"/>
      <w:r w:rsidRPr="00FB6FF9"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  <w:t xml:space="preserve">). </w:t>
      </w:r>
    </w:p>
    <w:p w:rsidR="00686EF8" w:rsidRPr="00FB6FF9" w:rsidRDefault="00686EF8" w:rsidP="00686EF8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Arial"/>
          <w:color w:val="000000"/>
          <w:sz w:val="24"/>
          <w:szCs w:val="24"/>
          <w:lang w:eastAsia="pl-PL"/>
        </w:rPr>
      </w:pPr>
    </w:p>
    <w:p w:rsidR="00686EF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="Arial"/>
          <w:color w:val="000000"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Formularz wstępnie przygotowany przez Zamawiającego zawiera tylko pola wskazane przez Zamawiającego. W przypadku, gdy Wykonawca skorzysta z możliwości samodzielnego utworzenia nowego formularza JEDZ/ESPD, aktywne są wszystkie pola formularza. Należy je wypełnić w zakresie stosownym do wymagań określonych przez Zamawiającego w konkretnym postępowaniu. Przy wszystkich podstawach wykluczenia domyślnie zaznaczona jest odpowiedź przecząca. Po zaznaczeniu odpowiedzi twierdzącej Wykonawca ma możliwość podania szczegółów, a także opisania ewentualnych środków zaradczych podjętych w ramach tzw. samooczyszczenia. </w:t>
      </w:r>
    </w:p>
    <w:p w:rsidR="00686EF8" w:rsidRPr="00FB6FF9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Po wypełnieniu formularza Wykonawca ma możliwość jego wydrukowania lub wyeksportowania w formacie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Wygenerowany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plik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xml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 powinien, podobnie jak ma to miejsce w przypadku pliku tworzonego przez Zamawiającego, zostać zapisany przez Wykonawcę na dysku lokalnym lub innym nośniku danych, ponieważ pliki nie są przechowywane w serwisie </w:t>
      </w:r>
      <w:proofErr w:type="spellStart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>eESPD</w:t>
      </w:r>
      <w:proofErr w:type="spellEnd"/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. </w:t>
      </w:r>
    </w:p>
    <w:p w:rsidR="00686EF8" w:rsidRPr="00FB6FF9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  <w:r w:rsidRPr="00FB6FF9">
        <w:rPr>
          <w:rFonts w:asciiTheme="minorHAnsi" w:eastAsia="Calibri" w:hAnsiTheme="minorHAnsi" w:cs="Arial"/>
          <w:color w:val="000000"/>
          <w:szCs w:val="24"/>
          <w:lang w:eastAsia="pl-PL"/>
        </w:rPr>
        <w:t xml:space="preserve">Tak przygotowany formularz, po jego podpisaniu, należy załączyć do oferty. </w:t>
      </w:r>
    </w:p>
    <w:p w:rsidR="00686EF8" w:rsidRPr="00105906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/>
          <w:b/>
          <w:bCs/>
          <w:i/>
          <w:iCs/>
          <w:szCs w:val="24"/>
          <w:lang w:eastAsia="pl-PL"/>
        </w:rPr>
      </w:pPr>
    </w:p>
    <w:p w:rsidR="00686EF8" w:rsidRPr="00120E08" w:rsidRDefault="00686EF8" w:rsidP="00615C27">
      <w:pPr>
        <w:pStyle w:val="Tekstpodstawowy21"/>
        <w:widowControl/>
        <w:numPr>
          <w:ilvl w:val="0"/>
          <w:numId w:val="20"/>
        </w:numPr>
        <w:tabs>
          <w:tab w:val="left" w:pos="1661"/>
        </w:tabs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  <w:r w:rsidRPr="00105906">
        <w:rPr>
          <w:rFonts w:asciiTheme="minorHAnsi" w:hAnsiTheme="minorHAnsi" w:cs="Arial"/>
        </w:rPr>
        <w:t xml:space="preserve">W </w:t>
      </w:r>
      <w:r w:rsidRPr="00120E08">
        <w:rPr>
          <w:rFonts w:asciiTheme="minorHAnsi" w:hAnsiTheme="minorHAnsi" w:cstheme="minorHAnsi"/>
          <w:szCs w:val="24"/>
        </w:rPr>
        <w:t>postępowaniu oświadczenia składa się w formie pisemnej albo w postaci elektronicznej, z tym że JEDZ należy przesłać w postaci elektronicznej opatrzonej kwalifikowanym podpisem elektronicznym. Oświadczenia podmiotów składających ofertę wspólnie oraz podmiotów udostępniających potencjał składane na formularzu JEDZ powinny mieć formę dokumentu elektronicznego, podpisanego kwalifikowanym podpisem elektronicznym przez każdego z nich w zakresie w jakim potwierdzają okoliczności, o których mowa powyżej.</w:t>
      </w:r>
    </w:p>
    <w:p w:rsidR="00686EF8" w:rsidRPr="00120E08" w:rsidRDefault="00686EF8" w:rsidP="00615C27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Środkiem komunikacji elektronicznej, służącym złożeniu JEDZ przez wykonawcę, jest poczta elektroniczna. </w:t>
      </w:r>
      <w:r w:rsidRPr="00120E08">
        <w:rPr>
          <w:rFonts w:asciiTheme="minorHAnsi" w:hAnsiTheme="minorHAnsi" w:cstheme="minorHAnsi"/>
          <w:b/>
          <w:i/>
          <w:sz w:val="24"/>
          <w:szCs w:val="24"/>
          <w:u w:val="single"/>
        </w:rPr>
        <w:t>UWAGA!</w:t>
      </w:r>
      <w:r w:rsidRPr="00120E08">
        <w:rPr>
          <w:rFonts w:asciiTheme="minorHAnsi" w:hAnsiTheme="minorHAnsi" w:cstheme="minorHAnsi"/>
          <w:i/>
          <w:sz w:val="24"/>
          <w:szCs w:val="24"/>
        </w:rPr>
        <w:t xml:space="preserve"> Złożenie JEDZ wraz z ofertą na nośniku danych (np. CD, pendrive) jest niedopuszczalne, nie stanowi bowiem jego złożenia przy użyciu środków komunikacji elektronicznej w rozumieniu przepisów ustawy z dnia 18 lipca 2002 o świadczeniu usług drogą elektroniczną. </w:t>
      </w:r>
    </w:p>
    <w:p w:rsidR="00686EF8" w:rsidRPr="00120E08" w:rsidRDefault="00686EF8" w:rsidP="00686EF8">
      <w:pPr>
        <w:pStyle w:val="Akapitzlist"/>
        <w:ind w:left="714"/>
        <w:jc w:val="both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JEDZ należy przesłać na adres email: </w:t>
      </w:r>
      <w:hyperlink r:id="rId13" w:history="1">
        <w:r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przatargi@szpitalmsw.bydgoszcz.pl</w:t>
        </w:r>
      </w:hyperlink>
      <w:r w:rsidRPr="00120E0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Zamawiający dopuszcza w szczególności następujący format przesyłanych danych: .pdf,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doc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docx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.rtf,.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xps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, .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odt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>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 Wykonawca wypełnia JEDZ, tworząc dokument elektroniczny. Może korzystać z narzędzia ESPD lub innych dostępnych narzędzi lub oprogramowania, które umożliwiają wypełnienie JEDZ i utworzenie dokumentu elektronicznego, w szczególności w jednym z ww. formatów.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Po stworzeniu lub wygenerowaniu przez wykonawcę dokumentu elektronicznego JEDZ, wykonawca podpisuje ww. dokument kwalifikowanym podpisem elektronicznym, wystawionym przez dostawcę kwalifikowanej usługi zaufania, będącego podmiotem świadczącym usługi certyfikacyjne - podpis elektroniczny, spełniające wymogi bezpieczeństwa określone w ustawie.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Podpisany dokument elektroniczny JEDZ powinien zostać zaszyfrowany, tj. opatrzony hasłem dostępowym. W tym celu wykonawca może posłużyć się narzędziami oferowanymi przez oprogramowanie, w którym przygotowuje dokument oświadczenia (np. Adobe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Acrobat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), lub skorzystać z </w:t>
      </w:r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dostępnych na rynku narzędzi na licencji open-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source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 (np.: AES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Crypt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, 7-Zip i Smart </w:t>
      </w:r>
      <w:proofErr w:type="spellStart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>Sign</w:t>
      </w:r>
      <w:proofErr w:type="spellEnd"/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t xml:space="preserve">) lub </w:t>
      </w:r>
      <w:r w:rsidRPr="00120E08">
        <w:rPr>
          <w:rFonts w:asciiTheme="minorHAnsi" w:hAnsiTheme="minorHAnsi" w:cstheme="minorHAnsi"/>
          <w:iCs/>
          <w:sz w:val="24"/>
          <w:szCs w:val="24"/>
          <w:lang w:eastAsia="pl-PL"/>
        </w:rPr>
        <w:lastRenderedPageBreak/>
        <w:t>komercyjnych nie wymagających po stronie Zamawiającego posiadania licencji tego oprogramowania.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 zamieszcza hasło dostępu do pliku JEDZ w treści swojej oferty, składanej w formie pisemnej. Treść oferty może zawierać, jeśli to niezbędne, również inne informacje dla prawidłowego dostępu do dokumentu, w szczególności informacje o wykorzystanym programie szyfrującym lub procedurze odszyfrowania danych zawartych w JEDZ.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Wykonawca przesyła zamawiającemu zaszyfrowany i podpisany kwalifikowanym podpisem elektronicznym JEDZ na wskazany adres poczty elektronicznej </w:t>
      </w:r>
      <w:hyperlink r:id="rId14" w:history="1">
        <w:r w:rsidRPr="00120E08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120E08">
        <w:rPr>
          <w:rFonts w:asciiTheme="minorHAnsi" w:hAnsiTheme="minorHAnsi" w:cstheme="minorHAnsi"/>
          <w:sz w:val="24"/>
          <w:szCs w:val="24"/>
        </w:rPr>
        <w:t xml:space="preserve"> w taki sposób, aby dokument ten dotarł do zamawiającego </w:t>
      </w:r>
      <w:r w:rsidRPr="00120E08">
        <w:rPr>
          <w:rFonts w:asciiTheme="minorHAnsi" w:hAnsiTheme="minorHAnsi" w:cstheme="minorHAnsi"/>
          <w:b/>
          <w:sz w:val="24"/>
          <w:szCs w:val="24"/>
          <w:u w:val="single"/>
        </w:rPr>
        <w:t>przed upływem terminu składania ofert</w:t>
      </w:r>
      <w:r w:rsidRPr="00120E08">
        <w:rPr>
          <w:rFonts w:asciiTheme="minorHAnsi" w:hAnsiTheme="minorHAnsi" w:cstheme="minorHAnsi"/>
          <w:sz w:val="24"/>
          <w:szCs w:val="24"/>
        </w:rPr>
        <w:t>. W treści przesłanej wiadomości należy wskazać oznaczenie i nazwę postępowania, którego JEDZ dotyczy oraz nazwę wykonawcy albo dowolne oznaczenie pozwalające na identyfikację wykonawcy</w:t>
      </w:r>
      <w:r w:rsidRPr="00120E08">
        <w:rPr>
          <w:rFonts w:asciiTheme="minorHAnsi" w:hAnsiTheme="minorHAnsi" w:cstheme="minorHAnsi"/>
          <w:i/>
          <w:sz w:val="24"/>
          <w:szCs w:val="24"/>
        </w:rPr>
        <w:t>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Wykonawca, przesyłając JEDZ, żąda potwierdzenia dostarczenia wiadomości zawierającej JEDZ.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>Datą przesłania JEDZ będzie potwierdzenie dostarczenia wiadomości zawierającej JEDZ z serwera pocztowego zamawiającego.</w:t>
      </w:r>
    </w:p>
    <w:p w:rsidR="00686EF8" w:rsidRPr="00120E08" w:rsidRDefault="00686EF8" w:rsidP="00615C27">
      <w:pPr>
        <w:pStyle w:val="Akapitzlist"/>
        <w:widowControl/>
        <w:numPr>
          <w:ilvl w:val="6"/>
          <w:numId w:val="55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120E08">
        <w:rPr>
          <w:rFonts w:asciiTheme="minorHAnsi" w:hAnsiTheme="minorHAnsi" w:cstheme="minorHAnsi"/>
          <w:sz w:val="24"/>
          <w:szCs w:val="24"/>
        </w:rPr>
        <w:t xml:space="preserve">Obowiązek złożenia JEDZ w postaci elektronicznej opatrzonej kwalifikowanym podpisem elektronicznym w sposób określony powyżej dotyczy również JEDZ składanego na wezwanie w trybie art. 26 ust. 3 ustawy </w:t>
      </w:r>
      <w:proofErr w:type="spellStart"/>
      <w:r w:rsidRPr="00120E08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120E08">
        <w:rPr>
          <w:rFonts w:asciiTheme="minorHAnsi" w:hAnsiTheme="minorHAnsi" w:cstheme="minorHAnsi"/>
          <w:sz w:val="24"/>
          <w:szCs w:val="24"/>
        </w:rPr>
        <w:t xml:space="preserve">; w takim przypadku Zamawiający nie wymaga szyfrowania tego dokumentu. </w:t>
      </w:r>
    </w:p>
    <w:p w:rsidR="00686EF8" w:rsidRPr="00120E08" w:rsidRDefault="00686EF8" w:rsidP="00686EF8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eastAsia="Calibri" w:hAnsiTheme="minorHAnsi" w:cstheme="minorHAnsi"/>
          <w:b/>
          <w:bCs/>
          <w:i/>
          <w:iCs/>
          <w:szCs w:val="24"/>
          <w:lang w:eastAsia="pl-PL"/>
        </w:rPr>
      </w:pPr>
    </w:p>
    <w:p w:rsidR="00686EF8" w:rsidRPr="00120E08" w:rsidRDefault="00686EF8" w:rsidP="00686EF8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theme="minorHAnsi"/>
          <w:b/>
          <w:sz w:val="24"/>
          <w:szCs w:val="24"/>
          <w:lang w:eastAsia="pl-PL"/>
        </w:rPr>
      </w:pP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W przypadku wykonawców wspólnie ubiegających się o zamówienie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OŚWIADCZENIE tj. „jednolity dokument” zobowiązany jest przekazać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 xml:space="preserve">członek konsorcjum i </w:t>
      </w:r>
      <w:r w:rsidRPr="00120E08">
        <w:rPr>
          <w:rFonts w:asciiTheme="minorHAnsi" w:eastAsia="Calibri" w:hAnsiTheme="minorHAnsi" w:cstheme="minorHAnsi"/>
          <w:b/>
          <w:bCs/>
          <w:sz w:val="24"/>
          <w:szCs w:val="24"/>
          <w:lang w:eastAsia="pl-PL"/>
        </w:rPr>
        <w:t xml:space="preserve">każdy </w:t>
      </w:r>
      <w:r w:rsidRPr="00120E08">
        <w:rPr>
          <w:rFonts w:asciiTheme="minorHAnsi" w:eastAsia="Calibri" w:hAnsiTheme="minorHAnsi" w:cstheme="minorHAnsi"/>
          <w:b/>
          <w:sz w:val="24"/>
          <w:szCs w:val="24"/>
          <w:lang w:eastAsia="pl-PL"/>
        </w:rPr>
        <w:t>wspólnik spółki cywilnej, zgodnie z Rozdziałem VII ust. 3 SIWZ.</w:t>
      </w:r>
    </w:p>
    <w:p w:rsidR="00686EF8" w:rsidRPr="00120E08" w:rsidRDefault="00686EF8" w:rsidP="00686EF8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</w:p>
    <w:p w:rsidR="00686EF8" w:rsidRPr="00120E08" w:rsidRDefault="00686EF8" w:rsidP="00615C27">
      <w:pPr>
        <w:pStyle w:val="Tekstpodstawowy21"/>
        <w:widowControl/>
        <w:numPr>
          <w:ilvl w:val="0"/>
          <w:numId w:val="20"/>
        </w:numPr>
        <w:jc w:val="both"/>
        <w:rPr>
          <w:rFonts w:asciiTheme="minorHAnsi" w:hAnsiTheme="minorHAnsi" w:cstheme="minorHAnsi"/>
          <w:b/>
          <w:szCs w:val="24"/>
        </w:rPr>
      </w:pPr>
      <w:r w:rsidRPr="00120E08">
        <w:rPr>
          <w:rFonts w:asciiTheme="minorHAnsi" w:hAnsiTheme="minorHAnsi" w:cstheme="minorHAnsi"/>
          <w:b/>
          <w:szCs w:val="24"/>
        </w:rPr>
        <w:t>PEŁNOMOCNICTWO:</w:t>
      </w:r>
    </w:p>
    <w:p w:rsidR="00686EF8" w:rsidRPr="00BA60F9" w:rsidRDefault="00686EF8" w:rsidP="00686EF8">
      <w:pPr>
        <w:widowControl/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sz w:val="24"/>
          <w:szCs w:val="24"/>
          <w:lang w:eastAsia="pl-PL"/>
        </w:rPr>
        <w:t>W przypadku, gdy wykonawc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/wykonawców reprezentuje pełnomocnik do oferty nale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y zał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czy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pełnomocnictwo okre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laj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ce zakres umocowania oraz dane mocodawcy (wykonawcy) i pełnomocnika, podpisane przez osoby uprawnione do reprezentowania wykonawcy(-ów). Dokument pełnomocnictwa musi by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zło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ony w formie pisemnej (oryginał lub kopia po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wiadczona za zgodno</w:t>
      </w:r>
      <w:r w:rsidRPr="00BA60F9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ść </w:t>
      </w:r>
      <w:r w:rsidRPr="00BA60F9">
        <w:rPr>
          <w:rFonts w:asciiTheme="minorHAnsi" w:eastAsia="Calibri" w:hAnsiTheme="minorHAnsi"/>
          <w:sz w:val="24"/>
          <w:szCs w:val="24"/>
          <w:lang w:eastAsia="pl-PL"/>
        </w:rPr>
        <w:t>z oryginałem przez notariusza).</w:t>
      </w:r>
    </w:p>
    <w:p w:rsidR="00686EF8" w:rsidRPr="00BA60F9" w:rsidRDefault="00686EF8" w:rsidP="00615C27">
      <w:pPr>
        <w:pStyle w:val="Akapitzlist"/>
        <w:widowControl/>
        <w:numPr>
          <w:ilvl w:val="0"/>
          <w:numId w:val="20"/>
        </w:numPr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BA60F9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ZOBOWIĄZANIE, </w:t>
      </w:r>
      <w:r w:rsidRPr="00BA60F9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o którym mowa w ust. 5 pkt 2 SIWZ (jeśli dotyczy). </w:t>
      </w:r>
    </w:p>
    <w:p w:rsidR="006A6154" w:rsidRPr="00911CD7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:rsidR="00B24FA5" w:rsidRPr="00686EF8" w:rsidRDefault="002E28B5" w:rsidP="002E28B5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2. </w:t>
      </w:r>
      <w:r w:rsidR="00B24FA5" w:rsidRPr="00686EF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Na wezwanie Zamawiającego Wykonawca zobowiązany będzie złożyć: </w:t>
      </w:r>
    </w:p>
    <w:p w:rsidR="00B24FA5" w:rsidRPr="00686EF8" w:rsidRDefault="00B24FA5" w:rsidP="00615C27">
      <w:pPr>
        <w:pStyle w:val="Akapitzlist"/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W celu potwierdzenia spełniania przez Wykonawcę warunków udziału w postępowaniu: </w:t>
      </w:r>
    </w:p>
    <w:p w:rsidR="009703FC" w:rsidRPr="00686EF8" w:rsidRDefault="009703FC" w:rsidP="00615C27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hAnsiTheme="minorHAnsi" w:cstheme="minorHAnsi"/>
          <w:sz w:val="24"/>
          <w:szCs w:val="24"/>
        </w:rPr>
        <w:t xml:space="preserve">Na potwierdzenie spełnienia warunku określonego w rozdziale V ust. 2 pkt. 1, </w:t>
      </w: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>należy przedstawić jeden z dokumentów (dotyczy wykonawców oferujących produkty lecznicze):</w:t>
      </w:r>
    </w:p>
    <w:p w:rsidR="009703FC" w:rsidRPr="00686EF8" w:rsidRDefault="009703FC" w:rsidP="00615C27">
      <w:pPr>
        <w:pStyle w:val="Akapitzlist"/>
        <w:widowControl/>
        <w:numPr>
          <w:ilvl w:val="0"/>
          <w:numId w:val="51"/>
        </w:numPr>
        <w:suppressAutoHyphens w:val="0"/>
        <w:overflowPunct/>
        <w:autoSpaceDE/>
        <w:ind w:left="1418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Kopia ważnego zezwolenia Głównego Inspektora Farmaceutycznego (GIF) </w:t>
      </w: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br/>
        <w:t>w zakresie prowadzenia hurtowni farmaceutycznej, a w przypadku składania oferty na leki psychotropowe i środki odurzające - odpowiednio wymagane zezwolenie.</w:t>
      </w:r>
    </w:p>
    <w:p w:rsidR="009703FC" w:rsidRPr="00686EF8" w:rsidRDefault="009703FC" w:rsidP="009703FC">
      <w:pPr>
        <w:widowControl/>
        <w:suppressAutoHyphens w:val="0"/>
        <w:overflowPunct/>
        <w:autoSpaceDE/>
        <w:ind w:left="1418" w:hanging="425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>ab) Kopia ważnego zezwolenia Głównego Inspektora Farmaceutycznego na wytwarzanie, jeżeli wykonawca jest wytwórcą.</w:t>
      </w:r>
    </w:p>
    <w:p w:rsidR="009703FC" w:rsidRPr="00686EF8" w:rsidRDefault="009703FC" w:rsidP="009703FC">
      <w:pPr>
        <w:widowControl/>
        <w:suppressAutoHyphens w:val="0"/>
        <w:overflowPunct/>
        <w:autoSpaceDE/>
        <w:ind w:left="1418" w:hanging="425"/>
        <w:jc w:val="both"/>
        <w:textAlignment w:val="auto"/>
        <w:rPr>
          <w:rFonts w:asciiTheme="minorHAnsi" w:hAnsiTheme="minorHAnsi" w:cstheme="minorHAnsi"/>
          <w:bCs/>
          <w:color w:val="000000"/>
          <w:sz w:val="24"/>
          <w:szCs w:val="24"/>
        </w:rPr>
      </w:pPr>
      <w:proofErr w:type="spellStart"/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>ac</w:t>
      </w:r>
      <w:proofErr w:type="spellEnd"/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) W przypadku wykonawcy prowadzącego skład konsygnacyjny - zezwolenie </w:t>
      </w:r>
      <w:r w:rsidRPr="00686EF8">
        <w:rPr>
          <w:rFonts w:asciiTheme="minorHAnsi" w:hAnsiTheme="minorHAnsi" w:cstheme="minorHAnsi"/>
          <w:bCs/>
          <w:color w:val="000000"/>
          <w:sz w:val="24"/>
          <w:szCs w:val="24"/>
        </w:rPr>
        <w:br/>
        <w:t>na prowadzenie składu zawierające uprawnienia przyznane przez Głównego Inspektora Farmaceutycznego w zakresie obrotu produktami leczniczymi</w:t>
      </w:r>
    </w:p>
    <w:p w:rsidR="00B24FA5" w:rsidRPr="00686EF8" w:rsidRDefault="00BA60F9" w:rsidP="00615C27">
      <w:pPr>
        <w:pStyle w:val="Akapitzlist"/>
        <w:widowControl/>
        <w:numPr>
          <w:ilvl w:val="0"/>
          <w:numId w:val="30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686EF8">
        <w:rPr>
          <w:rFonts w:asciiTheme="minorHAnsi" w:hAnsiTheme="minorHAnsi" w:cstheme="minorHAnsi"/>
          <w:sz w:val="24"/>
          <w:szCs w:val="24"/>
        </w:rPr>
        <w:t>wykazu dostaw wykonanych a w przypadku świadczeń okresowych lub ciągłych również wykonywanych, w okresie ostatnich 3 lat przed upływem terminu składania ofert a jeżeli okres prowadzenia działalności jest krótszy – w tym okresie, min. jedną dostawę odpowiadającą swoim rodzajem, dostawie stanowiącej przedmiot zamówienia w niniejszym postępowaniu</w:t>
      </w:r>
      <w:r w:rsidR="002D4B2C" w:rsidRPr="00686EF8">
        <w:rPr>
          <w:rFonts w:asciiTheme="minorHAnsi" w:hAnsiTheme="minorHAnsi" w:cstheme="minorHAnsi"/>
          <w:sz w:val="24"/>
          <w:szCs w:val="24"/>
        </w:rPr>
        <w:t xml:space="preserve"> o wartości określonej w rozdziale V ust. 2 pkt. 3</w:t>
      </w:r>
      <w:r w:rsidRPr="00686EF8"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  <w:t xml:space="preserve">, </w:t>
      </w:r>
      <w:r w:rsidRPr="00686EF8">
        <w:rPr>
          <w:rFonts w:asciiTheme="minorHAnsi" w:hAnsiTheme="minorHAnsi" w:cstheme="minorHAnsi"/>
          <w:sz w:val="24"/>
          <w:szCs w:val="24"/>
        </w:rPr>
        <w:t xml:space="preserve">wraz z podaniem ich wartości, przedmiotu, dat wykonania i podmiotów na rzecz, których dostawy zostały wykonane, zgodnie z </w:t>
      </w:r>
      <w:r w:rsidRPr="00686EF8">
        <w:rPr>
          <w:rFonts w:asciiTheme="minorHAnsi" w:hAnsiTheme="minorHAnsi" w:cstheme="minorHAnsi"/>
          <w:b/>
          <w:sz w:val="24"/>
          <w:szCs w:val="24"/>
        </w:rPr>
        <w:t>załącznikiem nr 4 do SIWZ</w:t>
      </w:r>
      <w:r w:rsidRPr="00686EF8">
        <w:rPr>
          <w:rFonts w:asciiTheme="minorHAnsi" w:hAnsiTheme="minorHAnsi" w:cstheme="minorHAnsi"/>
          <w:sz w:val="24"/>
          <w:szCs w:val="24"/>
        </w:rPr>
        <w:t>, oraz z załączeniem dowodów określających czy te dostawy zostały wykonane lub są wykonywane należycie, przy czym dowodami, o których mowa, są referencje bądź inne dokumenty wystawione przez podmiot, na rzecz którego dostawy były wykonywane w przypadku świadczeń okresowych lub ciągłych są wykonywane, 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0849A7" w:rsidRPr="002901F2" w:rsidRDefault="000849A7" w:rsidP="00615C27">
      <w:pPr>
        <w:pStyle w:val="Akapitzlist"/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 celu potwierdzenia braku podstaw do wykluczenia z udziału w post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powaniu w stosunku do Wykonawcy / Wykonawców wyst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cych wspólnie / Wykonawców podmiotów trzecich, o których mowa w art. 22a ustawy:</w:t>
      </w:r>
    </w:p>
    <w:p w:rsidR="000849A7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Informacj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 Krajowego Rejestru Karnego w zakresie okre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lonym w art. 24 ust. 1 pkt.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13, 14 i 21 ustawy, wystawionej nie wcze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 przed upływem terminu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składania ofert,</w:t>
      </w:r>
    </w:p>
    <w:p w:rsidR="000849A7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Odpis z wła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ciwego rejestru lub z centralnej ewidencji i informacji o działalno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gospodarczej, je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eli odr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bne przepisy wymagaj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ą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wpisu do rejestru lub ewidencji, w celu potwierdzenia braku podstaw wykluczenia na podstawie art. 24 ust. 5 pkt. 1 ustawy,</w:t>
      </w:r>
    </w:p>
    <w:p w:rsidR="000849A7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 xml:space="preserve">wiadczenie wykonawcy o braku orzeczenia wobec niego tytułem 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rodka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zapobiegawczego zakazu ubiegania si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o zamówienia publiczne w celu potwierdzenia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braku podstaw wykluczenia na podstawie art. 24 ust. 1 pkt. 22 ustawy,</w:t>
      </w:r>
    </w:p>
    <w:p w:rsidR="00B24FA5" w:rsidRDefault="000849A7" w:rsidP="00615C27">
      <w:pPr>
        <w:pStyle w:val="Akapitzlist"/>
        <w:widowControl/>
        <w:numPr>
          <w:ilvl w:val="6"/>
          <w:numId w:val="15"/>
        </w:numPr>
        <w:suppressAutoHyphens w:val="0"/>
        <w:overflowPunct/>
        <w:autoSpaceDN w:val="0"/>
        <w:adjustRightInd w:val="0"/>
        <w:ind w:left="1134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0849A7">
        <w:rPr>
          <w:rFonts w:asciiTheme="minorHAnsi" w:eastAsia="Calibri" w:hAnsiTheme="minorHAnsi"/>
          <w:sz w:val="24"/>
          <w:szCs w:val="24"/>
          <w:lang w:eastAsia="pl-PL"/>
        </w:rPr>
        <w:t>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wiadczenia wykonawcy o braku wydania wobec niego prawomocnego wyroku s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du lub ostatecznej decyzji administracyjnej o zaleganiu z uiszczaniem podatków, opłat lub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składek na ubezpieczenia społeczne lub zdrowotne albo – w przypadku wydania takiego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wyroku lub decyzji – dokumentów potwierdzaj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cych dokonanie płatno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tych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 wraz z ewentualnymi odsetkami lub grzywnami lub zawarcie wi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ążą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cego</w:t>
      </w:r>
      <w:r>
        <w:rPr>
          <w:rFonts w:asciiTheme="minorHAnsi" w:eastAsia="Calibri" w:hAnsiTheme="minorHAnsi"/>
          <w:sz w:val="24"/>
          <w:szCs w:val="24"/>
          <w:lang w:eastAsia="pl-PL"/>
        </w:rPr>
        <w:t xml:space="preserve"> 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porozumienia w sprawie spłat tych nale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no</w:t>
      </w:r>
      <w:r w:rsidRPr="000849A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0849A7">
        <w:rPr>
          <w:rFonts w:asciiTheme="minorHAnsi" w:eastAsia="Calibri" w:hAnsiTheme="minorHAnsi"/>
          <w:sz w:val="24"/>
          <w:szCs w:val="24"/>
          <w:lang w:eastAsia="pl-PL"/>
        </w:rPr>
        <w:t>ci,</w:t>
      </w:r>
    </w:p>
    <w:p w:rsidR="002901F2" w:rsidRPr="002901F2" w:rsidRDefault="002901F2" w:rsidP="00615C27">
      <w:pPr>
        <w:pStyle w:val="Akapitzlist"/>
        <w:widowControl/>
        <w:numPr>
          <w:ilvl w:val="0"/>
          <w:numId w:val="2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W celu potwierdzenia, 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ż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e oferowane dostawy spełniaj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ą 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wymagania okre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lone przez Zamawiaj</w:t>
      </w:r>
      <w:r w:rsidRPr="002901F2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2901F2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cego:</w:t>
      </w:r>
      <w:r>
        <w:rPr>
          <w:rFonts w:asciiTheme="minorHAnsi" w:eastAsia="Calibri" w:hAnsiTheme="minorHAnsi"/>
          <w:b/>
          <w:bCs/>
          <w:sz w:val="24"/>
          <w:szCs w:val="24"/>
          <w:lang w:eastAsia="pl-PL"/>
        </w:rPr>
        <w:t xml:space="preserve"> </w:t>
      </w:r>
    </w:p>
    <w:p w:rsidR="002901F2" w:rsidRPr="002901F2" w:rsidRDefault="002901F2" w:rsidP="00615C27">
      <w:pPr>
        <w:pStyle w:val="Akapitzlist"/>
        <w:widowControl/>
        <w:numPr>
          <w:ilvl w:val="0"/>
          <w:numId w:val="33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>
        <w:rPr>
          <w:rFonts w:asciiTheme="minorHAnsi" w:hAnsiTheme="minorHAnsi"/>
          <w:b/>
          <w:sz w:val="24"/>
          <w:szCs w:val="24"/>
        </w:rPr>
        <w:t>O</w:t>
      </w:r>
      <w:r w:rsidRPr="002901F2">
        <w:rPr>
          <w:rFonts w:asciiTheme="minorHAnsi" w:hAnsiTheme="minorHAnsi"/>
          <w:b/>
          <w:sz w:val="24"/>
          <w:szCs w:val="24"/>
        </w:rPr>
        <w:t xml:space="preserve">świadczenie </w:t>
      </w:r>
      <w:r>
        <w:rPr>
          <w:rFonts w:asciiTheme="minorHAnsi" w:hAnsiTheme="minorHAnsi"/>
          <w:b/>
          <w:sz w:val="24"/>
          <w:szCs w:val="24"/>
        </w:rPr>
        <w:t xml:space="preserve">Wykonawcy </w:t>
      </w:r>
      <w:r w:rsidRPr="002901F2">
        <w:rPr>
          <w:rFonts w:asciiTheme="minorHAnsi" w:hAnsiTheme="minorHAnsi"/>
          <w:b/>
          <w:sz w:val="24"/>
          <w:szCs w:val="24"/>
        </w:rPr>
        <w:t xml:space="preserve">o posiadaniu atestów i świadectw rejestracji dotyczących przedmiotu zamówienia objętego niniejszą specyfikacją istotnych </w:t>
      </w:r>
      <w:r w:rsidRPr="002901F2">
        <w:rPr>
          <w:rFonts w:asciiTheme="minorHAnsi" w:hAnsiTheme="minorHAnsi"/>
          <w:b/>
          <w:sz w:val="24"/>
          <w:szCs w:val="24"/>
        </w:rPr>
        <w:lastRenderedPageBreak/>
        <w:t>warunków zamówienia oraz oświadczenia o zobowiązaniu się do ich przedstawienia na każde żądanie Zamawiającego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2901F2" w:rsidRPr="002901F2" w:rsidRDefault="002901F2" w:rsidP="002901F2">
      <w:pPr>
        <w:pStyle w:val="Akapitzlist"/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</w:p>
    <w:p w:rsidR="006A6154" w:rsidRDefault="00911CD7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911CD7">
        <w:rPr>
          <w:rFonts w:asciiTheme="minorHAnsi" w:hAnsiTheme="minorHAnsi"/>
          <w:b/>
          <w:szCs w:val="24"/>
        </w:rPr>
        <w:t>3</w:t>
      </w:r>
      <w:r w:rsidR="006A6154" w:rsidRPr="00911CD7">
        <w:rPr>
          <w:rFonts w:asciiTheme="minorHAnsi" w:hAnsiTheme="minorHAnsi"/>
          <w:b/>
          <w:szCs w:val="24"/>
        </w:rPr>
        <w:t xml:space="preserve">. Wykonawca, </w:t>
      </w:r>
      <w:r w:rsidR="006A6154" w:rsidRPr="00911CD7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911CD7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911CD7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23 ustawy. Wraz ze złożeniem oświadczenia, Wykonawca może złożyć dokumenty bądź informacje potwierdzające, że powiązania z innym Wykonawcą nie prowadzą do zakłócenia konkurencji w postępowaniu.</w:t>
      </w:r>
    </w:p>
    <w:p w:rsidR="002901F2" w:rsidRPr="002901F2" w:rsidRDefault="002901F2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szCs w:val="24"/>
        </w:rPr>
      </w:pPr>
    </w:p>
    <w:p w:rsidR="00686EF8" w:rsidRPr="002901F2" w:rsidRDefault="00686EF8" w:rsidP="00615C27">
      <w:pPr>
        <w:pStyle w:val="Tekstpodstawowy21"/>
        <w:widowControl/>
        <w:numPr>
          <w:ilvl w:val="0"/>
          <w:numId w:val="56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2901F2">
        <w:rPr>
          <w:rFonts w:asciiTheme="minorHAnsi" w:eastAsia="Calibri" w:hAnsiTheme="minorHAnsi"/>
          <w:b/>
          <w:bCs/>
          <w:szCs w:val="24"/>
          <w:lang w:eastAsia="pl-PL"/>
        </w:rPr>
        <w:t>Podmioty zagraniczne</w:t>
      </w:r>
      <w:r>
        <w:rPr>
          <w:rFonts w:asciiTheme="minorHAnsi" w:eastAsia="Calibri" w:hAnsiTheme="minorHAnsi"/>
          <w:b/>
          <w:bCs/>
          <w:szCs w:val="24"/>
          <w:lang w:eastAsia="pl-PL"/>
        </w:rPr>
        <w:t>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poza terytorium Rzeczypospolitej Polskiej, zamiast dokumentów, o których mowa w ust. 2 pkt. 2 lit. a) – składa informacj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z odpowiedniego rejestru albo, w przypadku braku takiego rejestru, inny równowa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ny dokument wydany przez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 organ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 lub administracyjny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dotyczy informacja albo dokument,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13, 14 i 21</w:t>
      </w:r>
      <w:r>
        <w:rPr>
          <w:rFonts w:asciiTheme="minorHAnsi" w:eastAsia="Calibri" w:hAnsiTheme="minorHAnsi"/>
          <w:sz w:val="24"/>
          <w:szCs w:val="24"/>
          <w:lang w:eastAsia="pl-PL"/>
        </w:rPr>
        <w:t>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lub miejsce zamieszkania poza terytorium Rzeczypospolitej Polskiej, zamiast dokumentów, o których mowa w ust. 2 pkt. 2 lit. </w:t>
      </w:r>
      <w:r>
        <w:rPr>
          <w:rFonts w:asciiTheme="minorHAnsi" w:eastAsia="Calibri" w:hAnsiTheme="minorHAnsi"/>
          <w:sz w:val="24"/>
          <w:szCs w:val="24"/>
          <w:lang w:eastAsia="pl-PL"/>
        </w:rPr>
        <w:t>b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) – składa dokument lub dokumenty wystawione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zamieszkania, potwierdzaj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ce, 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nie otwarto jego likwidacji ani nie ogłoszono upadło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Dokumenty, o których mowa w pkt. 1 i 2, powinny by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wystawione nie wcze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niej ni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ż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6 miesi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przed upływem terminu składania ofert albo wniosków o dopuszczenie do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udziału w post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powaniu.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 którym wykonawca ma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dokument dotyczy,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dokumentów, o których mowa w pkt. 1 i 2,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je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odpowiednio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wykonawcy, ze wskazaniem osoby albo osób uprawnionych do jego reprezentacji, lub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osoby,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one przed notariuszem lub przed 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dowym, administracyjnym albo 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na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wykonawcy lub miejsce 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Wykonawca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na terytorium Rzeczypospolitej Polskiej, w odniesieniu do osoby maj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cej miejsce zamieszkania poza terytorium Rzeczypospolitej Polskiej, której dotyczy dokument wskazany w ust. 2 pkt.2) lit. a) składa dokument, o którym mowa w ust. 4 pkt. 1), w zakresie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lonym w art. 24 ust. 1 pkt. 14 i 21. Je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eli w kraju, w którym miejsce zamieszkania ma osoba, której dokument miał dotyczy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ć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nie wydaje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takich dokumentów, zast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puje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go dokumentem zawieraj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cym 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wiadczenie tej osoby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onym przed notariuszem lub przed organem s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dowym, administracyjnym albo organem samorz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zawodowego lub gospodarczego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ciwym ze wzgl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du na miejsce zamieszkania tej osoby. Zapis okre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lony w pkt. 3 stosuje 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odpowiednio.</w:t>
      </w:r>
    </w:p>
    <w:p w:rsidR="00686EF8" w:rsidRPr="00180987" w:rsidRDefault="00686EF8" w:rsidP="00615C27">
      <w:pPr>
        <w:pStyle w:val="Akapitzlist"/>
        <w:widowControl/>
        <w:numPr>
          <w:ilvl w:val="0"/>
          <w:numId w:val="34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180987">
        <w:rPr>
          <w:rFonts w:asciiTheme="minorHAnsi" w:eastAsia="Calibri" w:hAnsiTheme="minorHAnsi"/>
          <w:sz w:val="24"/>
          <w:szCs w:val="24"/>
          <w:lang w:eastAsia="pl-PL"/>
        </w:rPr>
        <w:t>W przypadku w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tpliwo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co do tre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ci dokumentu zło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onego przez wykonawc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, zamawiaj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 mo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ż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e zwróci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ć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si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do wła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 xml:space="preserve">ciwych organów kraju, w którym wykonawca ma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lastRenderedPageBreak/>
        <w:t>siedzib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 xml:space="preserve">ę 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lub miejsce zamieszkania lub miejsce zamieszkania ma osoba, której dokument dotyczy, o udzielenie niezb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ę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dnych informacji dotycz</w:t>
      </w:r>
      <w:r w:rsidRPr="0018098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180987">
        <w:rPr>
          <w:rFonts w:asciiTheme="minorHAnsi" w:eastAsia="Calibri" w:hAnsiTheme="minorHAnsi"/>
          <w:sz w:val="24"/>
          <w:szCs w:val="24"/>
          <w:lang w:eastAsia="pl-PL"/>
        </w:rPr>
        <w:t>cych tego dokumentu.</w:t>
      </w:r>
    </w:p>
    <w:p w:rsidR="00686EF8" w:rsidRPr="00E25A11" w:rsidRDefault="00686EF8" w:rsidP="00686EF8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:rsidR="00686EF8" w:rsidRPr="004C101B" w:rsidRDefault="00686EF8" w:rsidP="00615C27">
      <w:pPr>
        <w:pStyle w:val="Tekstpodstawowy21"/>
        <w:widowControl/>
        <w:numPr>
          <w:ilvl w:val="0"/>
          <w:numId w:val="56"/>
        </w:numPr>
        <w:ind w:left="426"/>
        <w:jc w:val="both"/>
        <w:rPr>
          <w:rFonts w:asciiTheme="minorHAnsi" w:hAnsiTheme="minorHAnsi"/>
          <w:b/>
          <w:szCs w:val="24"/>
        </w:rPr>
      </w:pPr>
      <w:r w:rsidRPr="004C101B">
        <w:rPr>
          <w:rFonts w:asciiTheme="minorHAnsi" w:hAnsiTheme="minorHAnsi"/>
          <w:b/>
          <w:szCs w:val="24"/>
        </w:rPr>
        <w:t xml:space="preserve">Udział innych podmiotów na zasadach określonych w art. 22a ustawy. 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Wykonawca może w celu potwierdzenia spełniania warunku udziału w postępowaniu określonego w rozdziale V ust. 2 pkt. 3 SIWZ, w stosownych sytuacjach oraz w odniesieniu do zamówienia, lub jego części, polegać na zdolnościach technicznych lub zawodowych innych podmiotów, niezależnie od charakteru prawnego łączących go z nim stosunków prawnych.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 szczególności przedstawiając ZOBOWIĄZANIE tych podmiotów do oddania mu do dyspozycji niezbędnych zasobów na potrzeby realizacji zamówienia.</w:t>
      </w:r>
    </w:p>
    <w:p w:rsidR="00686EF8" w:rsidRPr="00363B08" w:rsidRDefault="00686EF8" w:rsidP="00686EF8">
      <w:pPr>
        <w:pStyle w:val="Akapitzlist"/>
        <w:widowControl/>
        <w:suppressAutoHyphens w:val="0"/>
        <w:overflowPunct/>
        <w:autoSpaceDN w:val="0"/>
        <w:adjustRightInd w:val="0"/>
        <w:spacing w:after="27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celu oceny, czy wykonawca polegając na zdolnościach lub sytuacji innych podmiotów na zasadach określonych w art. 22a ustawy, będzie dysponował niezbędnymi zasobami w stopniu umożliwiającym należyte wykonanie zamówienia publicznego oraz oceny, czy stosunek łączący Wykonawcę z tymi podmiotami gwarantuje rzeczywisty dostęp do ich zasobów, Zamawiający może żądać dokumentów, które określają w szczególności: 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spacing w:after="44"/>
        <w:ind w:left="1134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dostępnych Wykonawcy zasobów innego podmiotu;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sposób wykorzystania zasobów innego podmiotu, przez Wykonawcę, przy wykonywaniu zamówienia publicznego;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6"/>
        </w:numPr>
        <w:suppressAutoHyphens w:val="0"/>
        <w:overflowPunct/>
        <w:autoSpaceDN w:val="0"/>
        <w:adjustRightInd w:val="0"/>
        <w:spacing w:after="44"/>
        <w:ind w:left="113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zakres i okres udziału innego podmiotu przy wykonywaniu zamówienia.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Zamawiający oceni, czy udostępniane Wykonawcy przez inne podmioty zdolności techniczne lub zawodowe, pozwalają na wykazanie przez Wykonawcę spełniania warunków udziału w postępowaniu oraz zbada, czy nie zachodzą wobec tego podmiotu podstawy wykluczenia, o których mowa w art. 24 ust. 1 pkt. 13-22 i ustawy.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spacing w:after="44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>Jeżeli zdolności techniczne lub zawodowe podmiotu, o którym mowa w pkt. 1, nie potwierdzają spełnienia przez Wykonawcę warunków udziału w postępowaniu lub zachodzą wobec tych podmiotów podstawy wykluczenia, Zamawiający żąda, aby Wykonawca w terminie określonym przez Zamawiającego:</w:t>
      </w:r>
    </w:p>
    <w:p w:rsidR="00686EF8" w:rsidRPr="00363B08" w:rsidRDefault="00686EF8" w:rsidP="00686EF8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a) zastąpił ten podmiot innym podmiotem lub podmiotami lub </w:t>
      </w:r>
    </w:p>
    <w:p w:rsidR="00686EF8" w:rsidRPr="00363B08" w:rsidRDefault="00686EF8" w:rsidP="00686EF8">
      <w:pPr>
        <w:pStyle w:val="Akapitzlist"/>
        <w:widowControl/>
        <w:suppressAutoHyphens w:val="0"/>
        <w:overflowPunct/>
        <w:autoSpaceDN w:val="0"/>
        <w:adjustRightInd w:val="0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b) zobowiązał się do osobistego wykonania odpowiedniej części zamówienia, jeżeli wykaże zdolności techniczne lub zawodowe, o których mowa w pkt. 1. </w:t>
      </w:r>
    </w:p>
    <w:p w:rsidR="00686EF8" w:rsidRPr="00363B08" w:rsidRDefault="00686EF8" w:rsidP="00615C27">
      <w:pPr>
        <w:pStyle w:val="Akapitzlist"/>
        <w:widowControl/>
        <w:numPr>
          <w:ilvl w:val="0"/>
          <w:numId w:val="35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Wykonawca, który powołuje się na zasoby innych podmiotów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, w celu wykazania braku istnienia wobec nich podstaw wykluczenia oraz spełniania, w zakresie, w jakim powołuje się na ich zasoby, warunków udziału w postępowaniu </w:t>
      </w:r>
      <w:r w:rsidRPr="00363B08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także oświadczenie, o którym mowa </w:t>
      </w:r>
      <w:r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rozdziale VI ust. 2</w:t>
      </w:r>
      <w:r w:rsidRPr="00363B08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pkt. 1 SIWZ tj. „Jednolite dokumenty” dotyczące tych podmiotów. </w:t>
      </w:r>
    </w:p>
    <w:p w:rsidR="00730C9C" w:rsidRDefault="00730C9C" w:rsidP="00911CD7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sz w:val="24"/>
          <w:szCs w:val="24"/>
        </w:rPr>
      </w:pPr>
    </w:p>
    <w:p w:rsidR="0077675C" w:rsidRPr="003E2D72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3E2D72">
        <w:rPr>
          <w:rFonts w:asciiTheme="minorHAnsi" w:hAnsiTheme="minorHAnsi"/>
          <w:b/>
          <w:sz w:val="24"/>
          <w:szCs w:val="24"/>
        </w:rPr>
        <w:t>VII. INFORMACJA DOTYCZĄCA OFERTY SKŁADANEJ WSPÓLNIE, PRZEZ KILKA PODMIOTÓW WYSTĘPUJĄCYCH WSPÓLNIE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Pełnomocnictwo musi wskazywać w szczególności: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lastRenderedPageBreak/>
        <w:t>postępowanie o zamówienie publiczne, którego dotyczy, wykonawców ubiegających się wspólnie o udzielenie tego zamówienia oraz zakres umocowania pełnomocnika.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 przypadku wspólnego ubiegania się o zamówienie publiczne przez wykonawców </w:t>
      </w:r>
      <w:r w:rsidRPr="003E2D72">
        <w:rPr>
          <w:rFonts w:asciiTheme="minorHAnsi" w:eastAsia="Calibri" w:hAnsiTheme="minorHAnsi"/>
          <w:b/>
          <w:bCs/>
          <w:i/>
          <w:iCs/>
          <w:color w:val="000000"/>
          <w:sz w:val="24"/>
          <w:szCs w:val="24"/>
          <w:lang w:eastAsia="pl-PL"/>
        </w:rPr>
        <w:t xml:space="preserve">jednolity dokument </w:t>
      </w:r>
      <w:r w:rsidRPr="003E2D72">
        <w:rPr>
          <w:rFonts w:asciiTheme="minorHAnsi" w:eastAsia="Calibri" w:hAnsiTheme="minorHAnsi"/>
          <w:i/>
          <w:iCs/>
          <w:color w:val="000000"/>
          <w:sz w:val="24"/>
          <w:szCs w:val="24"/>
          <w:lang w:eastAsia="pl-PL"/>
        </w:rPr>
        <w:t xml:space="preserve">(załącznik nr 3 do SIWZ)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składa każdy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z wykonawców wspólnie ubiegających się o zamówienie tj.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. Dokumenty te wstępnie potwierdzają spełnianie warunków udziału w postępowaniu oraz brak podstaw wykluczenia w zakresie, w którym każdy z wykonawców (członek konsorcjum/ wspólnik spółki cywilnej) wykazuje spełnianie tych warunków oraz brak podstaw wykluczenia.</w:t>
      </w:r>
    </w:p>
    <w:p w:rsidR="00686EF8" w:rsidRPr="003E2D72" w:rsidRDefault="00686EF8" w:rsidP="00615C27">
      <w:pPr>
        <w:pStyle w:val="Akapitzlist"/>
        <w:widowControl/>
        <w:numPr>
          <w:ilvl w:val="6"/>
          <w:numId w:val="37"/>
        </w:numPr>
        <w:suppressAutoHyphens w:val="0"/>
        <w:overflowPunct/>
        <w:autoSpaceDN w:val="0"/>
        <w:adjustRightInd w:val="0"/>
        <w:spacing w:after="27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>
        <w:rPr>
          <w:rFonts w:asciiTheme="minorHAnsi" w:eastAsia="Calibri" w:hAnsiTheme="minorHAnsi"/>
          <w:color w:val="000000"/>
          <w:sz w:val="24"/>
          <w:szCs w:val="24"/>
          <w:lang w:eastAsia="pl-PL"/>
        </w:rPr>
        <w:t>tórym mowa w rozdziale VI ust. 4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 SIWZ składa każdy z wykonawców wspólnie ubiegających się o zamówienie, tj. .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 xml:space="preserve">każdy członek konsorcjum 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i </w:t>
      </w:r>
      <w:r w:rsidRPr="003E2D72">
        <w:rPr>
          <w:rFonts w:asciiTheme="minorHAnsi" w:eastAsia="Calibri" w:hAnsiTheme="minorHAnsi"/>
          <w:b/>
          <w:bCs/>
          <w:color w:val="000000"/>
          <w:sz w:val="24"/>
          <w:szCs w:val="24"/>
          <w:lang w:eastAsia="pl-PL"/>
        </w:rPr>
        <w:t>każdy wspólnik spółki cywilnej</w:t>
      </w:r>
      <w:r w:rsidRPr="003E2D72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. </w:t>
      </w:r>
    </w:p>
    <w:p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:rsidR="0045431A" w:rsidRPr="003E2D72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 w:rsidRPr="003E2D72">
        <w:rPr>
          <w:rFonts w:asciiTheme="minorHAnsi" w:hAnsiTheme="minorHAnsi"/>
          <w:b/>
          <w:bCs/>
        </w:rPr>
        <w:t>VIII</w:t>
      </w:r>
      <w:r w:rsidR="0045431A" w:rsidRPr="003E2D72">
        <w:rPr>
          <w:rFonts w:asciiTheme="minorHAnsi" w:hAnsiTheme="minorHAnsi"/>
          <w:b/>
          <w:bCs/>
        </w:rPr>
        <w:t xml:space="preserve">. INFORMACJE O </w:t>
      </w:r>
      <w:r w:rsidR="0045431A" w:rsidRPr="003E2D72">
        <w:rPr>
          <w:rFonts w:asciiTheme="minorHAnsi" w:hAnsiTheme="minorHAnsi"/>
          <w:b/>
        </w:rPr>
        <w:t>SPOSOBIE PORO</w:t>
      </w:r>
      <w:r w:rsidR="00911CD7" w:rsidRPr="003E2D72">
        <w:rPr>
          <w:rFonts w:asciiTheme="minorHAnsi" w:hAnsiTheme="minorHAnsi"/>
          <w:b/>
        </w:rPr>
        <w:t>ZUMIEWANIA  SIĘ ZAMAWIAJĄCEGO Z </w:t>
      </w:r>
      <w:r w:rsidR="0045431A" w:rsidRPr="003E2D72">
        <w:rPr>
          <w:rFonts w:asciiTheme="minorHAnsi" w:hAnsiTheme="minorHAnsi"/>
          <w:b/>
        </w:rPr>
        <w:t>WYKONAWCAMI ORAZ PRZEKAZYWANIA OŚWIADCZEŃ I DOKUMENTÓW, A TAKŻE WSKAZANIE OSÓB UPRAWNIONYCH DO POROZUMIEWANIA SIĘ Z WYKONAWCAMI: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Oferta oraz dokumenty i oświadczenia, o których mowa w części VI SIWZ, a także pełnomocnictwa, składane lub uzupełniane na wezwanie zamawiającego, zgodnie z art. 18 przepisów przejściowych, są za pośrednictwem operatora pocztowego w rozumieniu ustawy z dnia 23 listopada 2012 r. – Prawo pocztowe, osobiście lub za pośrednictwem posłańca oraz oświadczenia JEDZ przy użyciu środków komunikacji elektronicznej w rozumieniu 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ustawy z dnia 18 lipca 2002 r. o świadczeniu usług drogą elektroniczną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 xml:space="preserve"> (</w:t>
      </w:r>
      <w:hyperlink r:id="rId15" w:history="1">
        <w:r w:rsidRPr="00BE099A">
          <w:rPr>
            <w:rStyle w:val="Hipercze"/>
            <w:rFonts w:asciiTheme="minorHAnsi" w:eastAsia="Calibri" w:hAnsiTheme="minorHAnsi" w:cstheme="minorHAnsi"/>
            <w:sz w:val="24"/>
            <w:szCs w:val="24"/>
            <w:lang w:eastAsia="x-none"/>
          </w:rPr>
          <w:t>przetargi@szpitalmsw.bydgoszcz.pl</w:t>
        </w:r>
      </w:hyperlink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).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</w:p>
    <w:p w:rsidR="00686EF8" w:rsidRPr="00A648FA" w:rsidRDefault="00686EF8" w:rsidP="00615C27">
      <w:pPr>
        <w:pStyle w:val="Akapitzlist"/>
        <w:widowControl/>
        <w:numPr>
          <w:ilvl w:val="0"/>
          <w:numId w:val="58"/>
        </w:numPr>
        <w:suppressAutoHyphens w:val="0"/>
        <w:overflowPunct/>
        <w:autoSpaceDE/>
        <w:jc w:val="both"/>
        <w:textAlignment w:val="auto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>W niniejszym postępowaniu komunikacja między Zamawiającym a Wykonawcami odbywa się za pośrednictwem operatora pocztowego w rozumieniu ustawy z dnia 23 listopada 2012 r. – Prawo pocztowe osobiście, za pośrednictwem posłańca, faksu lub przy użyciu środków komunikacji elektronicznej w rozumieniu ustawy z dnia 18 lipca 2002 r. o świadczeniu usług drogą elektroniczną, z uwzględnieniem wymogów dotyczących formy, ustanowionych poniżej.</w:t>
      </w:r>
    </w:p>
    <w:p w:rsidR="00686EF8" w:rsidRPr="00A648FA" w:rsidRDefault="00686EF8" w:rsidP="00686EF8">
      <w:pPr>
        <w:pStyle w:val="Akapitzlist"/>
        <w:ind w:left="36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648FA">
        <w:rPr>
          <w:rFonts w:asciiTheme="minorHAnsi" w:eastAsia="Calibri" w:hAnsiTheme="minorHAnsi" w:cstheme="minorHAnsi"/>
          <w:sz w:val="24"/>
          <w:szCs w:val="24"/>
        </w:rPr>
        <w:t xml:space="preserve">Jeżeli Zamawiający lub Wykonawca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Wykonawca może zwrócić się do zamawiającego o wyjaśnienie treści SIWZ. Zamawiający jest obowiązany udzielić wyjaśnień niezwłocznie, jednak nie później niż na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6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dni przed upływem terminu składania ofert – pod warunkiem, że wniosek o wyjaśnienie treści SIWZ wpłynął do zamawiającego nie później niż do końca dnia, w którym upływa połowa wyznaczonego terminu składania ofert. 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Jeżeli wniosek o wyjaśnienie treści specyfikacji istotnych warunków zamówienia wpłynął po upływie terminu składania wniosku, o którym mowa powyżej, lub dotyczy udzielonych wyjaśnień, zamawiający może udzielić wyjaśnień albo pozostawić wniosek bez rozpoznania.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Przedłużenie terminu składania ofert nie wpływa na bieg terminu składania wniosku, 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lastRenderedPageBreak/>
        <w:t>o którym mowa powyżej.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6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Treść zapytań wraz z wyjaśnieniami zamawiający przekaże wykonawcom, którym przekazał SIWZ, bez ujawniania źródła zapytania i jednocześnie opublikuje zapytania i wyjaśnienia na swojej stronie internetowej.</w:t>
      </w:r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Oświadczenia, wnioski, zapytania, zawiadomienia oraz informacje, o których mowa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w ust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. </w:t>
      </w:r>
      <w:r w:rsidRPr="00A648FA">
        <w:rPr>
          <w:rFonts w:asciiTheme="minorHAnsi" w:eastAsia="Calibri" w:hAnsiTheme="minorHAnsi" w:cstheme="minorHAnsi"/>
          <w:sz w:val="24"/>
          <w:szCs w:val="24"/>
          <w:lang w:eastAsia="x-none"/>
        </w:rPr>
        <w:t>2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Z, jak też wnioski wskazane w ust. 3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oraz ust. 4 Rozdziału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 xml:space="preserve"> V</w:t>
      </w:r>
      <w:r>
        <w:rPr>
          <w:rFonts w:asciiTheme="minorHAnsi" w:eastAsia="Calibri" w:hAnsiTheme="minorHAnsi" w:cstheme="minorHAnsi"/>
          <w:sz w:val="24"/>
          <w:szCs w:val="24"/>
          <w:lang w:eastAsia="x-none"/>
        </w:rPr>
        <w:t>I</w:t>
      </w: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II SIWZ należy składać na następujący adres:</w:t>
      </w:r>
    </w:p>
    <w:p w:rsidR="00686EF8" w:rsidRPr="00A648FA" w:rsidRDefault="00686EF8" w:rsidP="00686EF8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SP WZOZ MSWiA W Bydgoszczy</w:t>
      </w:r>
    </w:p>
    <w:p w:rsidR="00686EF8" w:rsidRPr="00A648FA" w:rsidRDefault="00686EF8" w:rsidP="00686EF8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ul. 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eastAsia="pl-PL"/>
        </w:rPr>
        <w:t>Markwarta</w:t>
      </w:r>
      <w:proofErr w:type="spellEnd"/>
      <w:r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4-6</w:t>
      </w:r>
    </w:p>
    <w:p w:rsidR="00686EF8" w:rsidRPr="00A648FA" w:rsidRDefault="00686EF8" w:rsidP="00686EF8">
      <w:pPr>
        <w:ind w:left="720"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>
        <w:rPr>
          <w:rFonts w:asciiTheme="minorHAnsi" w:hAnsiTheme="minorHAnsi" w:cstheme="minorHAnsi"/>
          <w:i/>
          <w:sz w:val="24"/>
          <w:szCs w:val="24"/>
          <w:lang w:eastAsia="pl-PL"/>
        </w:rPr>
        <w:t>85-015</w:t>
      </w:r>
      <w:r w:rsidRPr="00A648FA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Bydgoszcz</w:t>
      </w:r>
    </w:p>
    <w:p w:rsidR="00686EF8" w:rsidRPr="004F05C8" w:rsidRDefault="00686EF8" w:rsidP="00686EF8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4F05C8">
        <w:rPr>
          <w:rFonts w:asciiTheme="minorHAnsi" w:hAnsiTheme="minorHAnsi" w:cstheme="minorHAnsi"/>
          <w:i/>
          <w:sz w:val="24"/>
          <w:szCs w:val="24"/>
          <w:lang w:eastAsia="pl-PL"/>
        </w:rPr>
        <w:t>fax.+48 52 58-26-209</w:t>
      </w:r>
    </w:p>
    <w:p w:rsidR="00686EF8" w:rsidRPr="004F05C8" w:rsidRDefault="00686EF8" w:rsidP="00686EF8">
      <w:pPr>
        <w:ind w:left="720"/>
        <w:contextualSpacing/>
        <w:jc w:val="both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4F05C8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e-mail: </w:t>
      </w:r>
      <w:hyperlink r:id="rId16" w:history="1">
        <w:r w:rsidRPr="004F05C8">
          <w:rPr>
            <w:rStyle w:val="Hipercze"/>
            <w:rFonts w:asciiTheme="minorHAnsi" w:eastAsia="Calibri" w:hAnsiTheme="minorHAnsi" w:cstheme="minorHAnsi"/>
            <w:sz w:val="24"/>
            <w:szCs w:val="24"/>
            <w:lang w:eastAsia="x-none"/>
          </w:rPr>
          <w:t>przetargi@szpitalmsw.bydgoszcz.pl</w:t>
        </w:r>
      </w:hyperlink>
    </w:p>
    <w:p w:rsidR="00686EF8" w:rsidRPr="00A648FA" w:rsidRDefault="00686EF8" w:rsidP="00615C27">
      <w:pPr>
        <w:numPr>
          <w:ilvl w:val="0"/>
          <w:numId w:val="58"/>
        </w:numPr>
        <w:tabs>
          <w:tab w:val="left" w:pos="426"/>
        </w:tabs>
        <w:suppressAutoHyphens w:val="0"/>
        <w:overflowPunct/>
        <w:autoSpaceDN w:val="0"/>
        <w:ind w:left="426" w:hanging="425"/>
        <w:jc w:val="both"/>
        <w:textAlignment w:val="auto"/>
        <w:rPr>
          <w:rFonts w:asciiTheme="minorHAnsi" w:eastAsia="Calibr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eastAsia="Calibri" w:hAnsiTheme="minorHAnsi" w:cstheme="minorHAnsi"/>
          <w:sz w:val="24"/>
          <w:szCs w:val="24"/>
          <w:lang w:val="x-none" w:eastAsia="x-none"/>
        </w:rPr>
        <w:t>Osoby uprawnione do kontaktów z wykonawcami:</w:t>
      </w:r>
    </w:p>
    <w:p w:rsidR="00686EF8" w:rsidRPr="00A648FA" w:rsidRDefault="00686EF8" w:rsidP="00615C27">
      <w:pPr>
        <w:widowControl/>
        <w:numPr>
          <w:ilvl w:val="0"/>
          <w:numId w:val="59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W sprawach merytorycznych:</w:t>
      </w:r>
    </w:p>
    <w:p w:rsidR="00686EF8" w:rsidRPr="00A648FA" w:rsidRDefault="00686EF8" w:rsidP="00686EF8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Maciej Arczewski</w:t>
      </w:r>
    </w:p>
    <w:p w:rsidR="00686EF8" w:rsidRPr="00A648FA" w:rsidRDefault="00686EF8" w:rsidP="00686EF8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tel. +48 52 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58-26-206</w:t>
      </w:r>
    </w:p>
    <w:p w:rsidR="00686EF8" w:rsidRPr="00A648FA" w:rsidRDefault="00686EF8" w:rsidP="00615C27">
      <w:pPr>
        <w:widowControl/>
        <w:numPr>
          <w:ilvl w:val="0"/>
          <w:numId w:val="59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 w:cstheme="minorHAnsi"/>
          <w:sz w:val="24"/>
          <w:szCs w:val="24"/>
          <w:lang w:val="x-none" w:eastAsia="x-none"/>
        </w:rPr>
      </w:pP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sprawach formalnych:</w:t>
      </w:r>
    </w:p>
    <w:p w:rsidR="00686EF8" w:rsidRPr="00A648FA" w:rsidRDefault="00686EF8" w:rsidP="00686EF8">
      <w:pPr>
        <w:ind w:left="714"/>
        <w:jc w:val="both"/>
        <w:rPr>
          <w:rFonts w:asciiTheme="minorHAnsi" w:hAnsiTheme="minorHAnsi" w:cstheme="minorHAnsi"/>
          <w:sz w:val="24"/>
          <w:szCs w:val="24"/>
          <w:lang w:eastAsia="x-none"/>
        </w:rPr>
      </w:pPr>
      <w:r>
        <w:rPr>
          <w:rFonts w:asciiTheme="minorHAnsi" w:hAnsiTheme="minorHAnsi" w:cstheme="minorHAnsi"/>
          <w:sz w:val="24"/>
          <w:szCs w:val="24"/>
          <w:lang w:eastAsia="x-none"/>
        </w:rPr>
        <w:t>Michał Kryszewski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 xml:space="preserve">, tel. </w:t>
      </w:r>
      <w:r w:rsidRPr="00A648FA">
        <w:rPr>
          <w:rFonts w:asciiTheme="minorHAnsi" w:hAnsiTheme="minorHAnsi" w:cstheme="minorHAnsi"/>
          <w:sz w:val="24"/>
          <w:szCs w:val="24"/>
          <w:lang w:eastAsia="x-none"/>
        </w:rPr>
        <w:t xml:space="preserve">+48 </w:t>
      </w:r>
      <w:r w:rsidRPr="00A648FA">
        <w:rPr>
          <w:rFonts w:asciiTheme="minorHAnsi" w:hAnsiTheme="minorHAnsi" w:cstheme="minorHAnsi"/>
          <w:sz w:val="24"/>
          <w:szCs w:val="24"/>
          <w:lang w:val="x-none" w:eastAsia="x-none"/>
        </w:rPr>
        <w:t>52 </w:t>
      </w:r>
      <w:r>
        <w:rPr>
          <w:rFonts w:asciiTheme="minorHAnsi" w:hAnsiTheme="minorHAnsi" w:cstheme="minorHAnsi"/>
          <w:sz w:val="24"/>
          <w:szCs w:val="24"/>
          <w:lang w:eastAsia="x-none"/>
        </w:rPr>
        <w:t>58-26-252</w:t>
      </w:r>
    </w:p>
    <w:p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:rsidR="000978E2" w:rsidRPr="003E2D72" w:rsidRDefault="000978E2" w:rsidP="00615C27">
      <w:pPr>
        <w:pStyle w:val="Standard"/>
        <w:numPr>
          <w:ilvl w:val="0"/>
          <w:numId w:val="38"/>
        </w:numPr>
        <w:ind w:left="364"/>
        <w:jc w:val="both"/>
        <w:rPr>
          <w:rFonts w:asciiTheme="minorHAnsi" w:hAnsiTheme="minorHAnsi"/>
          <w:sz w:val="24"/>
        </w:rPr>
      </w:pPr>
      <w:r w:rsidRPr="003E2D72">
        <w:rPr>
          <w:rFonts w:asciiTheme="minorHAnsi" w:hAnsiTheme="minorHAnsi"/>
          <w:sz w:val="24"/>
        </w:rPr>
        <w:t>Zamawiający żąda od wykonawców wniesienia wadium w następującej wysokości:</w:t>
      </w:r>
    </w:p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tbl>
      <w:tblPr>
        <w:tblW w:w="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735"/>
      </w:tblGrid>
      <w:tr w:rsidR="000D17FB" w:rsidRPr="000D17FB" w:rsidTr="000D17FB">
        <w:trPr>
          <w:cantSplit/>
          <w:trHeight w:val="823"/>
          <w:jc w:val="center"/>
        </w:trPr>
        <w:tc>
          <w:tcPr>
            <w:tcW w:w="1577" w:type="dxa"/>
            <w:vAlign w:val="center"/>
          </w:tcPr>
          <w:p w:rsidR="000D17FB" w:rsidRPr="000D17FB" w:rsidRDefault="000D17FB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0D17FB">
              <w:rPr>
                <w:rFonts w:asciiTheme="minorHAnsi" w:hAnsiTheme="minorHAnsi"/>
                <w:b/>
                <w:sz w:val="24"/>
              </w:rPr>
              <w:t>Nr pakietu</w:t>
            </w:r>
          </w:p>
        </w:tc>
        <w:tc>
          <w:tcPr>
            <w:tcW w:w="2735" w:type="dxa"/>
            <w:vAlign w:val="center"/>
          </w:tcPr>
          <w:p w:rsidR="000D17FB" w:rsidRPr="000D17FB" w:rsidRDefault="000D17FB" w:rsidP="00F61B6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0D17FB">
              <w:rPr>
                <w:rFonts w:asciiTheme="minorHAnsi" w:hAnsiTheme="minorHAnsi"/>
                <w:b/>
                <w:sz w:val="24"/>
              </w:rPr>
              <w:t>Wartość wadium w zł</w:t>
            </w:r>
          </w:p>
        </w:tc>
      </w:tr>
      <w:tr w:rsidR="000D17FB" w:rsidRPr="000D17FB" w:rsidTr="000D17FB">
        <w:trPr>
          <w:trHeight w:val="228"/>
          <w:jc w:val="center"/>
        </w:trPr>
        <w:tc>
          <w:tcPr>
            <w:tcW w:w="1577" w:type="dxa"/>
            <w:vAlign w:val="center"/>
          </w:tcPr>
          <w:p w:rsidR="000D17FB" w:rsidRPr="000D17FB" w:rsidRDefault="000D17FB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0D17FB">
              <w:rPr>
                <w:rFonts w:asciiTheme="minorHAnsi" w:hAnsiTheme="minorHAnsi"/>
                <w:b/>
                <w:sz w:val="24"/>
              </w:rPr>
              <w:t>1</w:t>
            </w:r>
          </w:p>
        </w:tc>
        <w:tc>
          <w:tcPr>
            <w:tcW w:w="2735" w:type="dxa"/>
          </w:tcPr>
          <w:p w:rsidR="000D17FB" w:rsidRPr="000D17FB" w:rsidRDefault="000D17FB" w:rsidP="00686EF8">
            <w:pPr>
              <w:widowControl/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0D17FB">
              <w:rPr>
                <w:rFonts w:asciiTheme="minorHAnsi" w:hAnsiTheme="minorHAnsi" w:cstheme="minorHAnsi"/>
                <w:b/>
                <w:sz w:val="24"/>
                <w:szCs w:val="24"/>
              </w:rPr>
              <w:t>29 800,00</w:t>
            </w:r>
          </w:p>
        </w:tc>
      </w:tr>
      <w:tr w:rsidR="000D17FB" w:rsidRPr="000D17FB" w:rsidTr="000D17FB">
        <w:trPr>
          <w:trHeight w:val="85"/>
          <w:jc w:val="center"/>
        </w:trPr>
        <w:tc>
          <w:tcPr>
            <w:tcW w:w="1577" w:type="dxa"/>
            <w:vAlign w:val="center"/>
          </w:tcPr>
          <w:p w:rsidR="000D17FB" w:rsidRPr="000D17FB" w:rsidRDefault="000D17FB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0D17FB">
              <w:rPr>
                <w:rFonts w:asciiTheme="minorHAnsi" w:hAnsiTheme="minorHAnsi"/>
                <w:b/>
                <w:sz w:val="24"/>
              </w:rPr>
              <w:t>2</w:t>
            </w:r>
          </w:p>
        </w:tc>
        <w:tc>
          <w:tcPr>
            <w:tcW w:w="2735" w:type="dxa"/>
          </w:tcPr>
          <w:p w:rsidR="000D17FB" w:rsidRPr="000D17FB" w:rsidRDefault="000D17FB" w:rsidP="00686EF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7FB">
              <w:rPr>
                <w:rFonts w:asciiTheme="minorHAnsi" w:hAnsiTheme="minorHAnsi" w:cstheme="minorHAnsi"/>
                <w:b/>
                <w:sz w:val="24"/>
                <w:szCs w:val="24"/>
              </w:rPr>
              <w:t>1 795,00</w:t>
            </w:r>
          </w:p>
        </w:tc>
      </w:tr>
      <w:tr w:rsidR="000D17FB" w:rsidRPr="000D17FB" w:rsidTr="000D17FB">
        <w:trPr>
          <w:trHeight w:val="228"/>
          <w:jc w:val="center"/>
        </w:trPr>
        <w:tc>
          <w:tcPr>
            <w:tcW w:w="1577" w:type="dxa"/>
            <w:vAlign w:val="center"/>
          </w:tcPr>
          <w:p w:rsidR="000D17FB" w:rsidRPr="000D17FB" w:rsidRDefault="000D17FB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0D17FB">
              <w:rPr>
                <w:rFonts w:asciiTheme="minorHAnsi" w:hAnsiTheme="minorHAnsi"/>
                <w:b/>
                <w:sz w:val="24"/>
              </w:rPr>
              <w:t>3</w:t>
            </w:r>
          </w:p>
        </w:tc>
        <w:tc>
          <w:tcPr>
            <w:tcW w:w="2735" w:type="dxa"/>
          </w:tcPr>
          <w:p w:rsidR="000D17FB" w:rsidRPr="000D17FB" w:rsidRDefault="000D17FB" w:rsidP="00686EF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7FB">
              <w:rPr>
                <w:rFonts w:asciiTheme="minorHAnsi" w:hAnsiTheme="minorHAnsi" w:cstheme="minorHAnsi"/>
                <w:b/>
                <w:sz w:val="24"/>
                <w:szCs w:val="24"/>
              </w:rPr>
              <w:t>220,00</w:t>
            </w:r>
          </w:p>
        </w:tc>
      </w:tr>
      <w:tr w:rsidR="000D17FB" w:rsidRPr="000D17FB" w:rsidTr="000D17FB">
        <w:trPr>
          <w:trHeight w:val="209"/>
          <w:jc w:val="center"/>
        </w:trPr>
        <w:tc>
          <w:tcPr>
            <w:tcW w:w="1577" w:type="dxa"/>
            <w:vAlign w:val="center"/>
          </w:tcPr>
          <w:p w:rsidR="000D17FB" w:rsidRPr="000D17FB" w:rsidRDefault="000D17FB" w:rsidP="00686EF8">
            <w:pPr>
              <w:pStyle w:val="Standard"/>
              <w:jc w:val="center"/>
              <w:rPr>
                <w:rFonts w:asciiTheme="minorHAnsi" w:hAnsiTheme="minorHAnsi"/>
                <w:b/>
                <w:sz w:val="24"/>
              </w:rPr>
            </w:pPr>
            <w:r w:rsidRPr="000D17FB">
              <w:rPr>
                <w:rFonts w:asciiTheme="minorHAnsi" w:hAnsiTheme="minorHAnsi"/>
                <w:b/>
                <w:sz w:val="24"/>
              </w:rPr>
              <w:t>4</w:t>
            </w:r>
          </w:p>
        </w:tc>
        <w:tc>
          <w:tcPr>
            <w:tcW w:w="2735" w:type="dxa"/>
          </w:tcPr>
          <w:p w:rsidR="000D17FB" w:rsidRPr="000D17FB" w:rsidRDefault="000D17FB" w:rsidP="00686EF8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D17FB">
              <w:rPr>
                <w:rFonts w:asciiTheme="minorHAnsi" w:hAnsiTheme="minorHAnsi" w:cstheme="minorHAnsi"/>
                <w:b/>
                <w:sz w:val="24"/>
                <w:szCs w:val="24"/>
              </w:rPr>
              <w:t>325,00</w:t>
            </w:r>
          </w:p>
        </w:tc>
      </w:tr>
    </w:tbl>
    <w:p w:rsidR="00F61B68" w:rsidRDefault="00F61B68" w:rsidP="00F61B68">
      <w:pPr>
        <w:pStyle w:val="Standard"/>
        <w:jc w:val="both"/>
        <w:rPr>
          <w:rFonts w:ascii="Times New Roman" w:hAnsi="Times New Roman"/>
          <w:sz w:val="24"/>
        </w:rPr>
      </w:pP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 xml:space="preserve">Wadium w pieniądzu wnosi się przelewem na rachunek bankowy Zamawiającego w: </w:t>
      </w:r>
      <w:r w:rsidRPr="00925E3C">
        <w:rPr>
          <w:rFonts w:asciiTheme="minorHAnsi" w:hAnsiTheme="minorHAnsi"/>
          <w:b/>
          <w:sz w:val="24"/>
        </w:rPr>
        <w:t xml:space="preserve">BGK </w:t>
      </w:r>
      <w:r w:rsidRPr="00925E3C">
        <w:rPr>
          <w:rFonts w:asciiTheme="minorHAnsi" w:hAnsiTheme="minorHAnsi"/>
          <w:sz w:val="24"/>
        </w:rPr>
        <w:t>nr rachunku:</w:t>
      </w:r>
      <w:r w:rsidRPr="00925E3C">
        <w:rPr>
          <w:rFonts w:asciiTheme="minorHAnsi" w:hAnsiTheme="minorHAnsi"/>
          <w:b/>
          <w:sz w:val="24"/>
        </w:rPr>
        <w:t xml:space="preserve"> 53 1130 1075 0002 6035 9320 0007.</w:t>
      </w:r>
    </w:p>
    <w:p w:rsidR="00686EF8" w:rsidRPr="00925E3C" w:rsidRDefault="00686EF8" w:rsidP="00615C27">
      <w:pPr>
        <w:numPr>
          <w:ilvl w:val="0"/>
          <w:numId w:val="39"/>
        </w:numPr>
        <w:tabs>
          <w:tab w:val="left" w:pos="180"/>
        </w:tabs>
        <w:jc w:val="both"/>
        <w:rPr>
          <w:rFonts w:asciiTheme="minorHAnsi" w:hAnsiTheme="minorHAnsi"/>
          <w:sz w:val="24"/>
          <w:szCs w:val="24"/>
        </w:rPr>
      </w:pPr>
      <w:r w:rsidRPr="00925E3C">
        <w:rPr>
          <w:rFonts w:asciiTheme="minorHAnsi" w:hAnsiTheme="minorHAnsi"/>
          <w:sz w:val="24"/>
          <w:szCs w:val="24"/>
        </w:rPr>
        <w:t>Dowód wniesienia wadium pieniężnego załącza się do oferty w formie poświadczonej przez Wykonawcę kopii oryginału dowodu.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64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przypadku wniesienia wadium w formie niepieniężnej – zgodnie z art. 45</w:t>
      </w:r>
      <w:r w:rsidRPr="00925E3C">
        <w:rPr>
          <w:rFonts w:asciiTheme="minorHAnsi" w:hAnsiTheme="minorHAnsi"/>
          <w:bCs/>
          <w:sz w:val="24"/>
        </w:rPr>
        <w:t xml:space="preserve"> ustawy z dnia 29 stycznia 2004 r. Prawo zamówień </w:t>
      </w:r>
      <w:r w:rsidRPr="00925E3C">
        <w:rPr>
          <w:rFonts w:asciiTheme="minorHAnsi" w:hAnsiTheme="minorHAnsi"/>
          <w:sz w:val="24"/>
        </w:rPr>
        <w:t xml:space="preserve">Wykonawca </w:t>
      </w:r>
      <w:r w:rsidRPr="00925E3C">
        <w:rPr>
          <w:rFonts w:asciiTheme="minorHAnsi" w:hAnsiTheme="minorHAnsi"/>
          <w:b/>
          <w:sz w:val="24"/>
        </w:rPr>
        <w:t>dołączy oryginał</w:t>
      </w:r>
      <w:r w:rsidRPr="00925E3C">
        <w:rPr>
          <w:rFonts w:asciiTheme="minorHAnsi" w:hAnsiTheme="minorHAnsi"/>
          <w:sz w:val="24"/>
        </w:rPr>
        <w:t xml:space="preserve"> dokumentu wniesienia wadium w jeden z następujących sposobów:</w:t>
      </w:r>
    </w:p>
    <w:p w:rsidR="00686EF8" w:rsidRPr="00925E3C" w:rsidRDefault="00686EF8" w:rsidP="00615C27">
      <w:pPr>
        <w:pStyle w:val="Standard"/>
        <w:numPr>
          <w:ilvl w:val="0"/>
          <w:numId w:val="40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jako załącznik do oferty połączony w sposób trwały z ofertą;</w:t>
      </w:r>
    </w:p>
    <w:p w:rsidR="00686EF8" w:rsidRPr="00925E3C" w:rsidRDefault="00686EF8" w:rsidP="00615C27">
      <w:pPr>
        <w:pStyle w:val="Standard"/>
        <w:numPr>
          <w:ilvl w:val="0"/>
          <w:numId w:val="40"/>
        </w:numPr>
        <w:ind w:left="709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 osobnej kopercie z dopiskiem „Dowód wniesienia wadium” stanowiącej załącznik do oferty, lecz z nią trwale nie połączony, a kopię potwierdzoną za zgodność z oryginałem, stanowiącą załącznik do oferty połączy w sposób trwały z ofertą.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hAnsiTheme="minorHAnsi"/>
          <w:sz w:val="24"/>
        </w:rPr>
        <w:t>Wadium wnosi się przed upływem terminu składania ofert i musi obejmować okres związania ofertą.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W przypadku wnoszenia wadium w formie gwarancji bankowej lub ubezpieczeniowej zamawiający wymaga, aby wystawiona gwarancja była bezwarunkowa, nieodwołalna i płatna na pierwsze żądanie zamawiającego.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lastRenderedPageBreak/>
        <w:t>Wykonawca, który wycofał swoją ofertę, a zabezpieczył ją wadium, powinien wystąpić do zamawiającego na piśmie o dokonanie zwrotu wadium w formie i wysokości, w której je wniósł.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dokonuje zwrotu wadium zgodnie z przepisem art. 46 ustawy.</w:t>
      </w:r>
    </w:p>
    <w:p w:rsidR="00686EF8" w:rsidRPr="00925E3C" w:rsidRDefault="00686EF8" w:rsidP="00615C27">
      <w:pPr>
        <w:pStyle w:val="Standard"/>
        <w:numPr>
          <w:ilvl w:val="0"/>
          <w:numId w:val="38"/>
        </w:numPr>
        <w:ind w:left="336"/>
        <w:jc w:val="both"/>
        <w:rPr>
          <w:rFonts w:asciiTheme="minorHAnsi" w:hAnsiTheme="minorHAnsi"/>
          <w:sz w:val="24"/>
        </w:rPr>
      </w:pPr>
      <w:r w:rsidRPr="00925E3C">
        <w:rPr>
          <w:rFonts w:asciiTheme="minorHAnsi" w:eastAsia="Calibri" w:hAnsiTheme="minorHAnsi"/>
          <w:sz w:val="24"/>
        </w:rPr>
        <w:t>Zamawiający zatrzymuje wadium wraz z odsetkami w przypadkach określonych w art. 46 ust. 4a oraz art. 46 ust. 5 ustawy.</w:t>
      </w:r>
    </w:p>
    <w:p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</w:t>
      </w:r>
      <w:r w:rsidR="00925E3C">
        <w:rPr>
          <w:rFonts w:asciiTheme="minorHAnsi" w:hAnsiTheme="minorHAnsi"/>
          <w:bCs/>
        </w:rPr>
        <w:t>nawcy związani są ofertą przez 6</w:t>
      </w:r>
      <w:r w:rsidRPr="00D45AA6">
        <w:rPr>
          <w:rFonts w:asciiTheme="minorHAnsi" w:hAnsiTheme="minorHAnsi"/>
          <w:bCs/>
        </w:rPr>
        <w:t>0 dni od upływu terminu składania ofert.</w:t>
      </w:r>
    </w:p>
    <w:p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Ofertę należy złożyć na formularzu przygotowanym według wzoru stanowiącego </w:t>
      </w:r>
      <w:r>
        <w:rPr>
          <w:rFonts w:asciiTheme="minorHAnsi" w:hAnsiTheme="minorHAnsi"/>
          <w:b w:val="0"/>
          <w:bCs/>
        </w:rPr>
        <w:t>załącznik nr 1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:rsidR="003F774F" w:rsidRPr="00925E3C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Ofertę oraz wszystkie załączniki do oferty muszą być sporządzone czytelną trwałą techniką, w </w:t>
      </w:r>
      <w:r w:rsidRPr="00925E3C">
        <w:rPr>
          <w:rFonts w:asciiTheme="minorHAnsi" w:hAnsiTheme="minorHAnsi"/>
          <w:b w:val="0"/>
          <w:bCs/>
        </w:rPr>
        <w:t>języku polskim, w walucie PLN.</w:t>
      </w:r>
    </w:p>
    <w:p w:rsidR="003F774F" w:rsidRPr="00AE2EF8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 w:cstheme="minorHAnsi"/>
          <w:b w:val="0"/>
          <w:bCs/>
        </w:rPr>
      </w:pP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Wraz z ofertą należy złożyć dokumenty i oświadczenia, o których mowa w pkt. </w:t>
      </w:r>
      <w:r w:rsidRPr="00AE2EF8">
        <w:rPr>
          <w:rFonts w:asciiTheme="minorHAnsi" w:eastAsia="Calibri" w:hAnsiTheme="minorHAnsi" w:cstheme="minorHAnsi"/>
          <w:b w:val="0"/>
          <w:color w:val="000000"/>
          <w:lang w:val="x-none" w:eastAsia="x-none"/>
        </w:rPr>
        <w:t>2 Rozdziału VI</w:t>
      </w:r>
      <w:r w:rsidRPr="00AE2EF8">
        <w:rPr>
          <w:rFonts w:asciiTheme="minorHAnsi" w:eastAsia="Calibri" w:hAnsiTheme="minorHAnsi" w:cstheme="minorHAnsi"/>
          <w:b w:val="0"/>
          <w:lang w:val="x-none" w:eastAsia="x-none"/>
        </w:rPr>
        <w:t xml:space="preserve"> SIWZ oraz pełnomocnictwa wymagane zapisami SIWZ</w:t>
      </w:r>
      <w:r w:rsidRPr="00AE2EF8">
        <w:rPr>
          <w:rFonts w:asciiTheme="minorHAnsi" w:eastAsia="Calibri" w:hAnsiTheme="minorHAnsi" w:cstheme="minorHAnsi"/>
          <w:b w:val="0"/>
          <w:lang w:eastAsia="x-none"/>
        </w:rPr>
        <w:t>, z zastrzeżeniem, że oświadczenia JEDZ składane są w formie elektronicznej w sposób określony w Rozdziale VI ust. 2 pkt. 2-3.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>D</w:t>
      </w:r>
      <w:r>
        <w:rPr>
          <w:rFonts w:asciiTheme="minorHAnsi" w:hAnsiTheme="minorHAnsi"/>
          <w:b w:val="0"/>
        </w:rPr>
        <w:t>okumenty i oświadczenia</w:t>
      </w:r>
      <w:r w:rsidRPr="00E25A11">
        <w:rPr>
          <w:rFonts w:asciiTheme="minorHAnsi" w:hAnsiTheme="minorHAnsi"/>
          <w:b w:val="0"/>
        </w:rPr>
        <w:t xml:space="preserve">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(Dz.U. z 2016 r. poz. 1126).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 xml:space="preserve">do reprezentowania  wykonawcy musi parafować miejsca, w których wykonawca naniósł  zmiany. 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:rsidR="003F774F" w:rsidRPr="00E25A11" w:rsidRDefault="003F774F" w:rsidP="003F774F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:rsidR="003F774F" w:rsidRPr="00E25A11" w:rsidRDefault="003F774F" w:rsidP="003F774F">
      <w:pPr>
        <w:pStyle w:val="WW-BodyTextIndent31"/>
        <w:numPr>
          <w:ilvl w:val="0"/>
          <w:numId w:val="2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:rsidR="003F774F" w:rsidRPr="00E25A11" w:rsidRDefault="003F774F" w:rsidP="003F774F">
      <w:pPr>
        <w:pStyle w:val="WW-BodyTextIndent31"/>
        <w:numPr>
          <w:ilvl w:val="0"/>
          <w:numId w:val="22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3F774F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:rsidR="00D501EA" w:rsidRPr="00675195" w:rsidRDefault="00675195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633AA9">
        <w:rPr>
          <w:rFonts w:asciiTheme="minorHAnsi" w:hAnsiTheme="minorHAnsi"/>
          <w:szCs w:val="24"/>
        </w:rPr>
        <w:t xml:space="preserve">Zakup i dostawę </w:t>
      </w:r>
      <w:r w:rsidR="00AB1526" w:rsidRPr="00AB1526">
        <w:rPr>
          <w:rFonts w:asciiTheme="minorHAnsi" w:hAnsiTheme="minorHAnsi"/>
          <w:szCs w:val="24"/>
        </w:rPr>
        <w:t>leków, immunoglobuliny, preparatów recepturowych oraz galenowych, i innych</w:t>
      </w:r>
      <w:r w:rsidR="00D501EA" w:rsidRPr="00675195">
        <w:rPr>
          <w:rFonts w:asciiTheme="minorHAnsi" w:eastAsia="Calibri" w:hAnsiTheme="minorHAnsi"/>
          <w:szCs w:val="24"/>
          <w:lang w:eastAsia="pl-PL"/>
        </w:rPr>
        <w:t xml:space="preserve"> </w:t>
      </w:r>
      <w:r w:rsidR="003F774F">
        <w:rPr>
          <w:rFonts w:asciiTheme="minorHAnsi" w:hAnsiTheme="minorHAnsi"/>
          <w:szCs w:val="24"/>
        </w:rPr>
        <w:t xml:space="preserve"> – 1</w:t>
      </w:r>
      <w:r w:rsidR="009231EC">
        <w:rPr>
          <w:rFonts w:asciiTheme="minorHAnsi" w:hAnsiTheme="minorHAnsi"/>
          <w:szCs w:val="24"/>
        </w:rPr>
        <w:t>5</w:t>
      </w:r>
      <w:r w:rsidR="004C101B" w:rsidRPr="00675195">
        <w:rPr>
          <w:rFonts w:asciiTheme="minorHAnsi" w:hAnsiTheme="minorHAnsi"/>
          <w:szCs w:val="24"/>
        </w:rPr>
        <w:t>/201</w:t>
      </w:r>
      <w:r w:rsidR="003F774F">
        <w:rPr>
          <w:rFonts w:asciiTheme="minorHAnsi" w:hAnsiTheme="minorHAnsi"/>
          <w:szCs w:val="24"/>
        </w:rPr>
        <w:t>8</w:t>
      </w:r>
      <w:r w:rsidR="00D501EA" w:rsidRPr="00675195">
        <w:rPr>
          <w:rFonts w:asciiTheme="minorHAnsi" w:hAnsiTheme="minorHAnsi"/>
          <w:szCs w:val="24"/>
        </w:rPr>
        <w:t>.</w:t>
      </w:r>
    </w:p>
    <w:p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AB1526">
        <w:rPr>
          <w:rFonts w:asciiTheme="minorHAnsi" w:hAnsiTheme="minorHAnsi"/>
          <w:b w:val="0"/>
          <w:szCs w:val="24"/>
        </w:rPr>
        <w:t>iem  2</w:t>
      </w:r>
      <w:r w:rsidR="004911C8">
        <w:rPr>
          <w:rFonts w:asciiTheme="minorHAnsi" w:hAnsiTheme="minorHAnsi"/>
          <w:b w:val="0"/>
          <w:szCs w:val="24"/>
        </w:rPr>
        <w:t>3</w:t>
      </w:r>
      <w:r w:rsidR="00AB1526">
        <w:rPr>
          <w:rFonts w:asciiTheme="minorHAnsi" w:hAnsiTheme="minorHAnsi"/>
          <w:b w:val="0"/>
          <w:szCs w:val="24"/>
        </w:rPr>
        <w:t>.10</w:t>
      </w:r>
      <w:r w:rsidR="00F25F06">
        <w:rPr>
          <w:rFonts w:asciiTheme="minorHAnsi" w:hAnsiTheme="minorHAnsi"/>
          <w:b w:val="0"/>
          <w:szCs w:val="24"/>
        </w:rPr>
        <w:t>.201</w:t>
      </w:r>
      <w:r w:rsidR="00686EF8">
        <w:rPr>
          <w:rFonts w:asciiTheme="minorHAnsi" w:hAnsiTheme="minorHAnsi"/>
          <w:b w:val="0"/>
          <w:szCs w:val="24"/>
        </w:rPr>
        <w:t>8</w:t>
      </w:r>
      <w:r w:rsidR="006A1E9A">
        <w:rPr>
          <w:rFonts w:asciiTheme="minorHAnsi" w:hAnsiTheme="minorHAnsi"/>
          <w:b w:val="0"/>
          <w:szCs w:val="24"/>
        </w:rPr>
        <w:t xml:space="preserve"> 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:rsidR="00D501EA" w:rsidRPr="00E25A11" w:rsidRDefault="00D501EA" w:rsidP="00615C27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:rsidR="00D501EA" w:rsidRPr="00E25A11" w:rsidRDefault="00D501EA" w:rsidP="00615C27">
      <w:pPr>
        <w:pStyle w:val="WW-BodyTextIndent31"/>
        <w:numPr>
          <w:ilvl w:val="0"/>
          <w:numId w:val="21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lastRenderedPageBreak/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:rsidR="00455A20" w:rsidRPr="00AB5255" w:rsidRDefault="00455A20" w:rsidP="00615C27">
      <w:pPr>
        <w:pStyle w:val="Tekstpodstawowy21"/>
        <w:widowControl/>
        <w:numPr>
          <w:ilvl w:val="0"/>
          <w:numId w:val="2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3F774F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3F774F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AB5255">
        <w:rPr>
          <w:rFonts w:asciiTheme="minorHAnsi" w:hAnsiTheme="minorHAnsi"/>
          <w:szCs w:val="24"/>
        </w:rPr>
        <w:t xml:space="preserve">dnia </w:t>
      </w:r>
      <w:r w:rsidR="00AB1526">
        <w:rPr>
          <w:rFonts w:asciiTheme="minorHAnsi" w:hAnsiTheme="minorHAnsi"/>
          <w:b/>
          <w:szCs w:val="24"/>
        </w:rPr>
        <w:t>2</w:t>
      </w:r>
      <w:r w:rsidR="004911C8">
        <w:rPr>
          <w:rFonts w:asciiTheme="minorHAnsi" w:hAnsiTheme="minorHAnsi"/>
          <w:b/>
          <w:szCs w:val="24"/>
        </w:rPr>
        <w:t>3</w:t>
      </w:r>
      <w:r w:rsidRPr="00AB5255">
        <w:rPr>
          <w:rFonts w:asciiTheme="minorHAnsi" w:hAnsiTheme="minorHAnsi"/>
          <w:b/>
          <w:szCs w:val="24"/>
        </w:rPr>
        <w:t>.</w:t>
      </w:r>
      <w:r w:rsidR="00AB152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</w:rPr>
        <w:t>.201</w:t>
      </w:r>
      <w:r w:rsidR="003F774F">
        <w:rPr>
          <w:rFonts w:asciiTheme="minorHAnsi" w:hAnsiTheme="minorHAnsi"/>
          <w:b/>
          <w:szCs w:val="24"/>
        </w:rPr>
        <w:t xml:space="preserve">8 </w:t>
      </w:r>
      <w:r w:rsidRPr="00AB5255">
        <w:rPr>
          <w:rFonts w:asciiTheme="minorHAnsi" w:hAnsiTheme="minorHAnsi"/>
          <w:b/>
          <w:szCs w:val="24"/>
        </w:rPr>
        <w:t xml:space="preserve">r. </w:t>
      </w:r>
      <w:r w:rsidRPr="00AB5255">
        <w:rPr>
          <w:rFonts w:asciiTheme="minorHAnsi" w:hAnsiTheme="minorHAnsi"/>
          <w:szCs w:val="24"/>
        </w:rPr>
        <w:t>do godz.</w:t>
      </w:r>
      <w:r w:rsidR="000140BD" w:rsidRPr="00AB5255">
        <w:rPr>
          <w:rFonts w:asciiTheme="minorHAnsi" w:hAnsiTheme="minorHAnsi"/>
          <w:b/>
          <w:szCs w:val="24"/>
        </w:rPr>
        <w:t>0</w:t>
      </w:r>
      <w:r w:rsidR="006A1E9A">
        <w:rPr>
          <w:rFonts w:asciiTheme="minorHAnsi" w:hAnsiTheme="minorHAnsi"/>
          <w:b/>
          <w:szCs w:val="24"/>
        </w:rPr>
        <w:t>9</w:t>
      </w:r>
      <w:r w:rsidRPr="00AB5255">
        <w:rPr>
          <w:rFonts w:asciiTheme="minorHAnsi" w:hAnsiTheme="minorHAnsi"/>
          <w:b/>
          <w:szCs w:val="24"/>
          <w:vertAlign w:val="superscript"/>
        </w:rPr>
        <w:t>30</w:t>
      </w:r>
      <w:r w:rsidRPr="00AB5255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AB5255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:rsidR="00455A20" w:rsidRPr="00AB5255" w:rsidRDefault="00455A20" w:rsidP="00615C27">
      <w:pPr>
        <w:numPr>
          <w:ilvl w:val="0"/>
          <w:numId w:val="2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Zmiana i wycofanie oferty:</w:t>
      </w:r>
    </w:p>
    <w:p w:rsidR="00455A20" w:rsidRPr="00AB5255" w:rsidRDefault="00455A20" w:rsidP="00615C27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:rsidR="00455A20" w:rsidRPr="00AB5255" w:rsidRDefault="00455A20" w:rsidP="00615C27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:rsidR="00455A20" w:rsidRPr="00AB5255" w:rsidRDefault="00455A20" w:rsidP="00615C27">
      <w:pPr>
        <w:numPr>
          <w:ilvl w:val="0"/>
          <w:numId w:val="7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AB5255">
        <w:rPr>
          <w:rFonts w:asciiTheme="minorHAnsi" w:hAnsiTheme="minorHAnsi"/>
          <w:sz w:val="24"/>
          <w:szCs w:val="24"/>
        </w:rPr>
        <w:t>Wykonawca może</w:t>
      </w:r>
      <w:r w:rsidR="00912332" w:rsidRPr="00AB5255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AB5255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:rsidR="00455A20" w:rsidRPr="00AB5255" w:rsidRDefault="00455A20" w:rsidP="00615C27">
      <w:pPr>
        <w:pStyle w:val="Tekstpodstawowy21"/>
        <w:widowControl/>
        <w:numPr>
          <w:ilvl w:val="0"/>
          <w:numId w:val="2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Otwarcie ofert nastąpi w dniu </w:t>
      </w:r>
      <w:r w:rsidR="00AB1526">
        <w:rPr>
          <w:rFonts w:asciiTheme="minorHAnsi" w:hAnsiTheme="minorHAnsi"/>
          <w:b/>
          <w:szCs w:val="24"/>
        </w:rPr>
        <w:t>2</w:t>
      </w:r>
      <w:r w:rsidR="004911C8">
        <w:rPr>
          <w:rFonts w:asciiTheme="minorHAnsi" w:hAnsiTheme="minorHAnsi"/>
          <w:b/>
          <w:szCs w:val="24"/>
        </w:rPr>
        <w:t>3</w:t>
      </w:r>
      <w:r w:rsidRPr="00AB5255">
        <w:rPr>
          <w:rFonts w:asciiTheme="minorHAnsi" w:hAnsiTheme="minorHAnsi"/>
          <w:b/>
          <w:szCs w:val="24"/>
        </w:rPr>
        <w:t>.</w:t>
      </w:r>
      <w:r w:rsidR="00AB1526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</w:rPr>
        <w:t>.201</w:t>
      </w:r>
      <w:r w:rsidR="00233EC4">
        <w:rPr>
          <w:rFonts w:asciiTheme="minorHAnsi" w:hAnsiTheme="minorHAnsi"/>
          <w:b/>
          <w:szCs w:val="24"/>
        </w:rPr>
        <w:t>7</w:t>
      </w:r>
      <w:r w:rsidRPr="00AB5255">
        <w:rPr>
          <w:rFonts w:asciiTheme="minorHAnsi" w:hAnsiTheme="minorHAnsi"/>
          <w:b/>
          <w:szCs w:val="24"/>
        </w:rPr>
        <w:t xml:space="preserve"> r. </w:t>
      </w:r>
      <w:r w:rsidRPr="00AB5255">
        <w:rPr>
          <w:rFonts w:asciiTheme="minorHAnsi" w:hAnsiTheme="minorHAnsi"/>
          <w:szCs w:val="24"/>
        </w:rPr>
        <w:t xml:space="preserve">o godz. </w:t>
      </w:r>
      <w:r w:rsidR="006A1E9A">
        <w:rPr>
          <w:rFonts w:asciiTheme="minorHAnsi" w:hAnsiTheme="minorHAnsi"/>
          <w:b/>
          <w:szCs w:val="24"/>
        </w:rPr>
        <w:t>10</w:t>
      </w:r>
      <w:r w:rsidRPr="00AB5255">
        <w:rPr>
          <w:rFonts w:asciiTheme="minorHAnsi" w:hAnsiTheme="minorHAnsi"/>
          <w:b/>
          <w:szCs w:val="24"/>
          <w:vertAlign w:val="superscript"/>
        </w:rPr>
        <w:t>00</w:t>
      </w:r>
      <w:r w:rsidRPr="00AB5255">
        <w:rPr>
          <w:rFonts w:asciiTheme="minorHAnsi" w:hAnsiTheme="minorHAnsi"/>
          <w:szCs w:val="24"/>
        </w:rPr>
        <w:t xml:space="preserve"> w si</w:t>
      </w:r>
      <w:r w:rsidR="00B21846" w:rsidRPr="00AB5255">
        <w:rPr>
          <w:rFonts w:asciiTheme="minorHAnsi" w:hAnsiTheme="minorHAnsi"/>
          <w:szCs w:val="24"/>
        </w:rPr>
        <w:t>edzibie zamawiającego pokój nr 5</w:t>
      </w:r>
      <w:r w:rsidR="00B4470D">
        <w:rPr>
          <w:rFonts w:asciiTheme="minorHAnsi" w:hAnsiTheme="minorHAnsi"/>
          <w:szCs w:val="24"/>
        </w:rPr>
        <w:t>30</w:t>
      </w:r>
      <w:r w:rsidRPr="00AB5255">
        <w:rPr>
          <w:rFonts w:asciiTheme="minorHAnsi" w:hAnsiTheme="minorHAnsi"/>
          <w:szCs w:val="24"/>
        </w:rPr>
        <w:t>. Otwarcie ofert jest jawne.</w:t>
      </w:r>
    </w:p>
    <w:p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4C101B">
        <w:rPr>
          <w:rFonts w:asciiTheme="minorHAnsi" w:hAnsiTheme="minorHAnsi"/>
          <w:bCs/>
          <w:szCs w:val="24"/>
        </w:rPr>
        <w:t>cych załączniki odpowiednio nr 1 i nr 2</w:t>
      </w:r>
      <w:r w:rsidRPr="008B2198">
        <w:rPr>
          <w:rFonts w:asciiTheme="minorHAnsi" w:hAnsiTheme="minorHAnsi"/>
          <w:bCs/>
          <w:szCs w:val="24"/>
        </w:rPr>
        <w:t xml:space="preserve"> do niniejszej </w:t>
      </w:r>
      <w:r w:rsidR="004C101B">
        <w:rPr>
          <w:rFonts w:asciiTheme="minorHAnsi" w:hAnsiTheme="minorHAnsi"/>
          <w:bCs/>
          <w:szCs w:val="24"/>
        </w:rPr>
        <w:t>SIWZ</w:t>
      </w:r>
      <w:r w:rsidRPr="008B2198">
        <w:rPr>
          <w:rFonts w:asciiTheme="minorHAnsi" w:hAnsiTheme="minorHAnsi"/>
          <w:bCs/>
          <w:szCs w:val="24"/>
        </w:rPr>
        <w:t>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:rsidR="008B2198" w:rsidRPr="008B2198" w:rsidRDefault="008B2198" w:rsidP="00615C27">
      <w:pPr>
        <w:pStyle w:val="Tekstpodstawowy21"/>
        <w:widowControl/>
        <w:numPr>
          <w:ilvl w:val="0"/>
          <w:numId w:val="24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lastRenderedPageBreak/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:rsidR="00AC4A51" w:rsidRPr="00E25A11" w:rsidRDefault="004371EA" w:rsidP="00615C27">
      <w:pPr>
        <w:widowControl/>
        <w:numPr>
          <w:ilvl w:val="3"/>
          <w:numId w:val="8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:rsidR="00AC4A51" w:rsidRPr="00E25A11" w:rsidRDefault="00AC4A51" w:rsidP="00615C27">
      <w:pPr>
        <w:widowControl/>
        <w:numPr>
          <w:ilvl w:val="3"/>
          <w:numId w:val="8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:rsidR="004C101B" w:rsidRDefault="00633AA9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załatwienia reklamacji (R</w:t>
      </w:r>
      <w:r w:rsidR="004C101B">
        <w:rPr>
          <w:rFonts w:asciiTheme="minorHAnsi" w:hAnsiTheme="minorHAnsi"/>
          <w:b/>
        </w:rPr>
        <w:t>) – 30%</w:t>
      </w:r>
    </w:p>
    <w:p w:rsidR="004C101B" w:rsidRPr="00E25A11" w:rsidRDefault="00203887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Termin płatności (P) – 10</w:t>
      </w:r>
      <w:r w:rsidR="004C101B">
        <w:rPr>
          <w:rFonts w:asciiTheme="minorHAnsi" w:hAnsiTheme="minorHAnsi"/>
          <w:b/>
        </w:rPr>
        <w:t>%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:rsidR="00AC4A51" w:rsidRPr="00E25A11" w:rsidRDefault="00AC4A51" w:rsidP="00615C27">
      <w:pPr>
        <w:pStyle w:val="Standard"/>
        <w:widowControl w:val="0"/>
        <w:numPr>
          <w:ilvl w:val="3"/>
          <w:numId w:val="8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:rsidR="00AC4A51" w:rsidRPr="00E25A11" w:rsidRDefault="00AC4A51" w:rsidP="00615C27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4C101B" w:rsidRDefault="004C101B" w:rsidP="00615C27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Kryterium </w:t>
      </w:r>
      <w:r w:rsidR="00EB561F">
        <w:rPr>
          <w:rFonts w:asciiTheme="minorHAnsi" w:hAnsiTheme="minorHAnsi"/>
          <w:b/>
          <w:sz w:val="24"/>
        </w:rPr>
        <w:t xml:space="preserve">termin </w:t>
      </w:r>
      <w:r w:rsidR="00633AA9">
        <w:rPr>
          <w:rFonts w:asciiTheme="minorHAnsi" w:hAnsiTheme="minorHAnsi"/>
          <w:b/>
          <w:sz w:val="24"/>
        </w:rPr>
        <w:t>załatwienia reklamacji</w:t>
      </w:r>
      <w:r w:rsidRPr="00C96EBD">
        <w:rPr>
          <w:rFonts w:asciiTheme="minorHAnsi" w:hAnsiTheme="minorHAnsi"/>
          <w:b/>
          <w:sz w:val="24"/>
        </w:rPr>
        <w:t xml:space="preserve"> – 30 %</w:t>
      </w:r>
      <w:r w:rsidR="00C96EBD">
        <w:rPr>
          <w:rFonts w:asciiTheme="minorHAnsi" w:hAnsiTheme="minorHAnsi"/>
          <w:b/>
          <w:sz w:val="24"/>
        </w:rPr>
        <w:t xml:space="preserve">. </w:t>
      </w:r>
      <w:r w:rsidR="00B44082">
        <w:rPr>
          <w:rFonts w:asciiTheme="minorHAnsi" w:hAnsiTheme="minorHAnsi"/>
          <w:sz w:val="24"/>
        </w:rPr>
        <w:t>Oferta z najkrótszym</w:t>
      </w:r>
      <w:r w:rsidR="00B44082" w:rsidRPr="00E25A11">
        <w:rPr>
          <w:rFonts w:asciiTheme="minorHAnsi" w:hAnsiTheme="minorHAnsi"/>
          <w:sz w:val="24"/>
        </w:rPr>
        <w:t xml:space="preserve"> </w:t>
      </w:r>
      <w:r w:rsidR="00B44082">
        <w:rPr>
          <w:rFonts w:asciiTheme="minorHAnsi" w:hAnsiTheme="minorHAnsi"/>
          <w:sz w:val="24"/>
        </w:rPr>
        <w:t>czasem załatwienia reklamacji</w:t>
      </w:r>
      <w:r w:rsidR="00B44082" w:rsidRPr="00E25A11">
        <w:rPr>
          <w:rFonts w:asciiTheme="minorHAnsi" w:hAnsiTheme="minorHAnsi"/>
          <w:sz w:val="24"/>
        </w:rPr>
        <w:t xml:space="preserve"> otrzyma maksymalną ilość punktów, a pozostałym </w:t>
      </w:r>
      <w:r w:rsidR="00B44082" w:rsidRPr="00B44082">
        <w:rPr>
          <w:rFonts w:asciiTheme="minorHAnsi" w:hAnsiTheme="minorHAnsi"/>
          <w:sz w:val="24"/>
        </w:rPr>
        <w:t>Oferto</w:t>
      </w:r>
      <w:r w:rsidR="00B44082" w:rsidRPr="00E25A11">
        <w:rPr>
          <w:rFonts w:asciiTheme="minorHAnsi" w:hAnsiTheme="minorHAnsi"/>
          <w:sz w:val="24"/>
        </w:rPr>
        <w:t>m zostanie przypisana odpowiednio mniejsza liczba punktów, zgodnie ze wzorem:</w:t>
      </w:r>
      <w:r w:rsidR="00990964">
        <w:rPr>
          <w:rFonts w:asciiTheme="minorHAnsi" w:hAnsiTheme="minorHAnsi"/>
          <w:sz w:val="24"/>
        </w:rPr>
        <w:t>:</w:t>
      </w:r>
    </w:p>
    <w:p w:rsidR="006174C5" w:rsidRDefault="006174C5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B44082" w:rsidRPr="00E25A11" w:rsidRDefault="00B44082" w:rsidP="00B44082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</w:t>
      </w:r>
      <w:r>
        <w:rPr>
          <w:rFonts w:asciiTheme="minorHAnsi" w:hAnsiTheme="minorHAnsi"/>
          <w:sz w:val="22"/>
          <w:szCs w:val="22"/>
        </w:rPr>
        <w:t>najkrótszym czasie załatwienia reklamacji</w:t>
      </w:r>
    </w:p>
    <w:p w:rsidR="00B44082" w:rsidRPr="00E25A11" w:rsidRDefault="00B44082" w:rsidP="00B44082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E25A11">
        <w:rPr>
          <w:rFonts w:asciiTheme="minorHAnsi" w:hAnsiTheme="minorHAnsi"/>
          <w:sz w:val="22"/>
          <w:szCs w:val="22"/>
        </w:rPr>
        <w:t xml:space="preserve"> = (---------------------------------------------- x 10</w:t>
      </w:r>
      <w:r>
        <w:rPr>
          <w:rFonts w:asciiTheme="minorHAnsi" w:hAnsiTheme="minorHAnsi"/>
          <w:sz w:val="22"/>
          <w:szCs w:val="22"/>
        </w:rPr>
        <w:t>0 pkt) x waga kryterium tj. 3</w:t>
      </w:r>
      <w:r w:rsidRPr="00E25A11">
        <w:rPr>
          <w:rFonts w:asciiTheme="minorHAnsi" w:hAnsiTheme="minorHAnsi"/>
          <w:sz w:val="22"/>
          <w:szCs w:val="22"/>
        </w:rPr>
        <w:t>0 %</w:t>
      </w:r>
    </w:p>
    <w:p w:rsidR="00B44082" w:rsidRPr="00E25A11" w:rsidRDefault="00B44082" w:rsidP="00B44082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Termin załatwienia reklamacji </w:t>
      </w:r>
      <w:r w:rsidRPr="00E25A11">
        <w:rPr>
          <w:rFonts w:asciiTheme="minorHAnsi" w:hAnsiTheme="minorHAnsi"/>
          <w:sz w:val="22"/>
          <w:szCs w:val="22"/>
        </w:rPr>
        <w:t xml:space="preserve">oferty badanej </w:t>
      </w:r>
    </w:p>
    <w:p w:rsidR="00B44082" w:rsidRDefault="00B44082" w:rsidP="006174C5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990964" w:rsidRP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3F41EE">
        <w:rPr>
          <w:rFonts w:asciiTheme="minorHAnsi" w:hAnsiTheme="minorHAnsi"/>
          <w:b/>
          <w:sz w:val="24"/>
        </w:rPr>
        <w:t xml:space="preserve">Zamawiający informuje, że Wykonawca może zaoferować wyłącznie pełne </w:t>
      </w:r>
      <w:r w:rsidR="00203887">
        <w:rPr>
          <w:rFonts w:asciiTheme="minorHAnsi" w:hAnsiTheme="minorHAnsi"/>
          <w:b/>
          <w:sz w:val="24"/>
        </w:rPr>
        <w:t>dni</w:t>
      </w:r>
      <w:r w:rsidR="00B44082">
        <w:rPr>
          <w:rFonts w:asciiTheme="minorHAnsi" w:hAnsiTheme="minorHAnsi"/>
          <w:b/>
          <w:sz w:val="24"/>
        </w:rPr>
        <w:t xml:space="preserve"> oraz termin nie może być dłuższy niż 10 dni roboczych</w:t>
      </w:r>
    </w:p>
    <w:p w:rsidR="003F41EE" w:rsidRDefault="003F41EE" w:rsidP="00990964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C96EBD" w:rsidRDefault="00C96EBD" w:rsidP="00615C27">
      <w:pPr>
        <w:pStyle w:val="Standard"/>
        <w:widowControl w:val="0"/>
        <w:numPr>
          <w:ilvl w:val="0"/>
          <w:numId w:val="12"/>
        </w:numPr>
        <w:suppressAutoHyphens/>
        <w:autoSpaceDN/>
        <w:adjustRightInd/>
        <w:jc w:val="both"/>
        <w:rPr>
          <w:rFonts w:ascii="Times New Roman" w:hAnsi="Times New Roman"/>
          <w:sz w:val="24"/>
        </w:rPr>
      </w:pPr>
      <w:r w:rsidRPr="00631B6E">
        <w:rPr>
          <w:rFonts w:ascii="Times New Roman" w:hAnsi="Times New Roman"/>
          <w:sz w:val="24"/>
        </w:rPr>
        <w:t xml:space="preserve">Kryterium </w:t>
      </w:r>
      <w:r w:rsidRPr="007F2E6F">
        <w:rPr>
          <w:rFonts w:ascii="Times New Roman" w:hAnsi="Times New Roman"/>
          <w:b/>
          <w:sz w:val="24"/>
        </w:rPr>
        <w:t>termin płatności (P</w:t>
      </w:r>
      <w:r w:rsidR="00203887">
        <w:rPr>
          <w:rFonts w:ascii="Times New Roman" w:hAnsi="Times New Roman"/>
          <w:b/>
          <w:sz w:val="24"/>
        </w:rPr>
        <w:t>) – 10</w:t>
      </w:r>
      <w:r w:rsidRPr="00631B6E">
        <w:rPr>
          <w:rFonts w:ascii="Times New Roman" w:hAnsi="Times New Roman"/>
          <w:b/>
          <w:sz w:val="24"/>
        </w:rPr>
        <w:t xml:space="preserve"> %. </w:t>
      </w:r>
      <w:r w:rsidRPr="00631B6E">
        <w:rPr>
          <w:rFonts w:ascii="Times New Roman" w:hAnsi="Times New Roman"/>
          <w:sz w:val="24"/>
        </w:rPr>
        <w:t xml:space="preserve">Oferta z </w:t>
      </w:r>
      <w:r>
        <w:rPr>
          <w:rFonts w:ascii="Times New Roman" w:hAnsi="Times New Roman"/>
          <w:sz w:val="24"/>
        </w:rPr>
        <w:t>najdłuższym terminem</w:t>
      </w:r>
      <w:r w:rsidRPr="00631B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płatności </w:t>
      </w:r>
      <w:r w:rsidRPr="00631B6E">
        <w:rPr>
          <w:rFonts w:ascii="Times New Roman" w:hAnsi="Times New Roman"/>
          <w:sz w:val="24"/>
        </w:rPr>
        <w:t>otrzyma maksymalną ilość punktów, a pozostałym ofertom zostanie przypisana odpowiednio mniejsza liczba punktów, zgodnie ze wzorem:</w:t>
      </w:r>
      <w:r>
        <w:rPr>
          <w:rFonts w:ascii="Times New Roman" w:hAnsi="Times New Roman"/>
          <w:sz w:val="24"/>
        </w:rPr>
        <w:t xml:space="preserve"> </w:t>
      </w:r>
    </w:p>
    <w:p w:rsidR="00C96EBD" w:rsidRPr="00631B6E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="Times New Roman" w:hAnsi="Times New Roman"/>
          <w:sz w:val="24"/>
        </w:rPr>
      </w:pPr>
    </w:p>
    <w:p w:rsidR="00C96EBD" w:rsidRPr="00631B6E" w:rsidRDefault="00C96EBD" w:rsidP="00C96EBD">
      <w:pPr>
        <w:pStyle w:val="Standard"/>
        <w:ind w:left="5" w:firstLine="169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Termin płatności oferty badanej - 30</w:t>
      </w:r>
      <w:r w:rsidRPr="00631B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dni</w:t>
      </w:r>
    </w:p>
    <w:p w:rsidR="00C96EBD" w:rsidRPr="00631B6E" w:rsidRDefault="00C96EBD" w:rsidP="00C96EBD">
      <w:pPr>
        <w:pStyle w:val="Standard"/>
        <w:ind w:left="5" w:firstLine="112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Pr="00631B6E">
        <w:rPr>
          <w:rFonts w:ascii="Times New Roman" w:hAnsi="Times New Roman"/>
          <w:sz w:val="22"/>
          <w:szCs w:val="22"/>
        </w:rPr>
        <w:t xml:space="preserve"> = (----------------------------------------------</w:t>
      </w:r>
      <w:r>
        <w:rPr>
          <w:rFonts w:ascii="Times New Roman" w:hAnsi="Times New Roman"/>
          <w:sz w:val="22"/>
          <w:szCs w:val="22"/>
        </w:rPr>
        <w:t>------</w:t>
      </w:r>
      <w:r w:rsidRPr="00631B6E">
        <w:rPr>
          <w:rFonts w:ascii="Times New Roman" w:hAnsi="Times New Roman"/>
          <w:sz w:val="22"/>
          <w:szCs w:val="22"/>
        </w:rPr>
        <w:t xml:space="preserve"> x</w:t>
      </w:r>
      <w:r w:rsidR="00203887">
        <w:rPr>
          <w:rFonts w:ascii="Times New Roman" w:hAnsi="Times New Roman"/>
          <w:sz w:val="22"/>
          <w:szCs w:val="22"/>
        </w:rPr>
        <w:t xml:space="preserve"> 100 pkt) x waga kryterium tj. 10</w:t>
      </w:r>
      <w:r w:rsidRPr="00631B6E">
        <w:rPr>
          <w:rFonts w:ascii="Times New Roman" w:hAnsi="Times New Roman"/>
          <w:sz w:val="22"/>
          <w:szCs w:val="22"/>
        </w:rPr>
        <w:t xml:space="preserve"> %</w:t>
      </w:r>
    </w:p>
    <w:p w:rsidR="00C96EBD" w:rsidRPr="00631B6E" w:rsidRDefault="00C96EBD" w:rsidP="00C96EBD">
      <w:pPr>
        <w:pStyle w:val="Standard"/>
        <w:ind w:firstLine="311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 dni</w:t>
      </w: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</w:pPr>
    </w:p>
    <w:p w:rsidR="00C96EBD" w:rsidRPr="00631B6E" w:rsidRDefault="00C96EBD" w:rsidP="00C96EBD">
      <w:pPr>
        <w:pStyle w:val="StandardZnak"/>
        <w:spacing w:line="276" w:lineRule="auto"/>
        <w:ind w:left="567"/>
        <w:jc w:val="both"/>
        <w:rPr>
          <w:b/>
        </w:rPr>
      </w:pPr>
      <w:r w:rsidRPr="00631B6E">
        <w:rPr>
          <w:b/>
        </w:rPr>
        <w:t xml:space="preserve">Zamawiający informuje, że dopuszczalny termin </w:t>
      </w:r>
      <w:r>
        <w:rPr>
          <w:b/>
        </w:rPr>
        <w:t>płatności</w:t>
      </w:r>
      <w:r w:rsidRPr="00631B6E">
        <w:rPr>
          <w:b/>
        </w:rPr>
        <w:t xml:space="preserve"> </w:t>
      </w:r>
      <w:r w:rsidRPr="00F91019">
        <w:rPr>
          <w:b/>
          <w:u w:val="single"/>
        </w:rPr>
        <w:t xml:space="preserve">nie może być krótszy niż </w:t>
      </w:r>
      <w:r>
        <w:rPr>
          <w:b/>
          <w:u w:val="single"/>
        </w:rPr>
        <w:t>30 dni</w:t>
      </w:r>
      <w:r w:rsidRPr="00F91019">
        <w:rPr>
          <w:b/>
          <w:u w:val="single"/>
        </w:rPr>
        <w:t xml:space="preserve"> i nie dłuższy niż 60 </w:t>
      </w:r>
      <w:r>
        <w:rPr>
          <w:b/>
          <w:u w:val="single"/>
        </w:rPr>
        <w:t>dni.</w:t>
      </w:r>
      <w:r w:rsidRPr="00631B6E">
        <w:rPr>
          <w:b/>
        </w:rPr>
        <w:t xml:space="preserve"> </w:t>
      </w:r>
    </w:p>
    <w:p w:rsidR="00C96EBD" w:rsidRDefault="00C96EBD" w:rsidP="00C96EBD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615C27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</w:t>
      </w:r>
      <w:r w:rsidR="00B44082">
        <w:rPr>
          <w:rFonts w:asciiTheme="minorHAnsi" w:hAnsiTheme="minorHAnsi"/>
          <w:sz w:val="24"/>
        </w:rPr>
        <w:t xml:space="preserve"> R</w:t>
      </w:r>
      <w:r w:rsidR="00203887">
        <w:rPr>
          <w:rFonts w:asciiTheme="minorHAnsi" w:hAnsiTheme="minorHAnsi"/>
          <w:sz w:val="24"/>
        </w:rPr>
        <w:t xml:space="preserve"> + P 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:rsidR="00AC4A5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:rsidR="003F41EE" w:rsidRPr="003F41EE" w:rsidRDefault="00B44082" w:rsidP="00AC4A51">
      <w:pPr>
        <w:pStyle w:val="Standard"/>
        <w:ind w:left="127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R</w:t>
      </w:r>
      <w:r w:rsidR="003F41EE">
        <w:rPr>
          <w:rFonts w:asciiTheme="minorHAnsi" w:hAnsiTheme="minorHAnsi"/>
          <w:sz w:val="24"/>
        </w:rPr>
        <w:t xml:space="preserve"> – wartość punktowa </w:t>
      </w:r>
      <w:r w:rsidR="003F41EE" w:rsidRPr="00E25A11">
        <w:rPr>
          <w:rFonts w:asciiTheme="minorHAnsi" w:hAnsiTheme="minorHAnsi"/>
          <w:sz w:val="24"/>
        </w:rPr>
        <w:t xml:space="preserve">uzyskana przez badaną </w:t>
      </w:r>
      <w:r w:rsidR="003F41EE" w:rsidRPr="003F41EE">
        <w:rPr>
          <w:rFonts w:asciiTheme="minorHAnsi" w:hAnsiTheme="minorHAnsi"/>
          <w:sz w:val="24"/>
        </w:rPr>
        <w:t xml:space="preserve">ofertę za kryterium </w:t>
      </w:r>
      <w:r w:rsidR="00203887">
        <w:rPr>
          <w:rFonts w:asciiTheme="minorHAnsi" w:hAnsiTheme="minorHAnsi"/>
          <w:sz w:val="24"/>
        </w:rPr>
        <w:t xml:space="preserve">termin </w:t>
      </w:r>
      <w:r>
        <w:rPr>
          <w:rFonts w:asciiTheme="minorHAnsi" w:hAnsiTheme="minorHAnsi"/>
          <w:sz w:val="24"/>
        </w:rPr>
        <w:t>załatwienia reklamacji</w:t>
      </w:r>
    </w:p>
    <w:p w:rsidR="003F41EE" w:rsidRPr="003F41EE" w:rsidRDefault="003F41EE" w:rsidP="00AC4A51">
      <w:pPr>
        <w:pStyle w:val="Standard"/>
        <w:ind w:left="1276"/>
        <w:rPr>
          <w:rFonts w:asciiTheme="minorHAnsi" w:hAnsiTheme="minorHAnsi"/>
          <w:sz w:val="24"/>
        </w:rPr>
      </w:pPr>
      <w:r w:rsidRPr="003F41EE">
        <w:rPr>
          <w:rFonts w:asciiTheme="minorHAnsi" w:hAnsiTheme="minorHAnsi"/>
          <w:sz w:val="24"/>
        </w:rPr>
        <w:t>P – wartość punktowa uzyskana przez badaną ofertę za kryterium</w:t>
      </w:r>
      <w:r>
        <w:rPr>
          <w:rFonts w:asciiTheme="minorHAnsi" w:hAnsiTheme="minorHAnsi"/>
          <w:sz w:val="24"/>
        </w:rPr>
        <w:t xml:space="preserve"> termin płatności</w:t>
      </w:r>
    </w:p>
    <w:p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:rsidR="00AC4A51" w:rsidRPr="00E25A11" w:rsidRDefault="00AC4A51" w:rsidP="00615C27">
      <w:pPr>
        <w:pStyle w:val="Akapitzlist"/>
        <w:numPr>
          <w:ilvl w:val="0"/>
          <w:numId w:val="1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:rsidR="00AC4A51" w:rsidRPr="00E25A11" w:rsidRDefault="00AC4A51" w:rsidP="00615C27">
      <w:pPr>
        <w:pStyle w:val="Akapitzlist"/>
        <w:numPr>
          <w:ilvl w:val="0"/>
          <w:numId w:val="13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:rsidR="0045431A" w:rsidRPr="00E25A11" w:rsidRDefault="0045431A" w:rsidP="00615C27">
      <w:pPr>
        <w:pStyle w:val="Akapitzlist"/>
        <w:numPr>
          <w:ilvl w:val="5"/>
          <w:numId w:val="11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:rsidR="00DC4294" w:rsidRPr="00E25A11" w:rsidRDefault="00EB4C08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:rsidR="002D6886" w:rsidRPr="00E21A1F" w:rsidRDefault="00DC4294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:rsidR="002D6886" w:rsidRPr="00EB561F" w:rsidRDefault="00EB4C08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 xml:space="preserve">Przed podpisaniem umowy wykonawcy wspólnie ubiegający się o udzielenie zamówienia publicznego, </w:t>
      </w:r>
      <w:r w:rsidRPr="00EB561F">
        <w:rPr>
          <w:rFonts w:asciiTheme="minorHAnsi" w:hAnsiTheme="minorHAnsi"/>
          <w:sz w:val="24"/>
          <w:szCs w:val="24"/>
        </w:rPr>
        <w:t>których oferta została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:rsidR="00EB561F" w:rsidRPr="00EB561F" w:rsidRDefault="00B44082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96860">
        <w:rPr>
          <w:sz w:val="24"/>
          <w:szCs w:val="24"/>
        </w:rPr>
        <w:t xml:space="preserve">Wykonawca, którego oferta zostanie wybrana jako najkorzystniejsza zobowiązany jest do dostarczenia przed podpisaniem umowy, w formie elektronicznej na adres e-mail: </w:t>
      </w:r>
      <w:r w:rsidRPr="00E96860">
        <w:rPr>
          <w:color w:val="0000FF"/>
          <w:sz w:val="24"/>
          <w:szCs w:val="24"/>
        </w:rPr>
        <w:t>dzialfarmacji@szpitalmsw.bydgoszcz.pl</w:t>
      </w:r>
      <w:r w:rsidRPr="00E96860">
        <w:rPr>
          <w:sz w:val="24"/>
          <w:szCs w:val="24"/>
        </w:rPr>
        <w:t>, formularza cenowego zgodnie z załącznikiem nr 2 do SIWZ uwzględniający wszystkie kody – numery katalogowe do wszystkich oferowanych wyrobów.</w:t>
      </w:r>
    </w:p>
    <w:p w:rsidR="00203887" w:rsidRPr="00EB561F" w:rsidRDefault="00203887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:rsidR="00EB4C08" w:rsidRPr="00084C23" w:rsidRDefault="00EB4C08" w:rsidP="00615C27">
      <w:pPr>
        <w:pStyle w:val="StronaXzY"/>
        <w:numPr>
          <w:ilvl w:val="1"/>
          <w:numId w:val="3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203887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203887">
        <w:rPr>
          <w:rFonts w:asciiTheme="minorHAnsi" w:hAnsiTheme="minorHAnsi"/>
          <w:bCs/>
          <w:sz w:val="24"/>
          <w:szCs w:val="24"/>
        </w:rPr>
        <w:t xml:space="preserve">załącznik </w:t>
      </w:r>
      <w:r w:rsidR="00AC6F32" w:rsidRPr="00084C23">
        <w:rPr>
          <w:rFonts w:asciiTheme="minorHAnsi" w:hAnsiTheme="minorHAnsi"/>
          <w:bCs/>
          <w:sz w:val="24"/>
          <w:szCs w:val="24"/>
        </w:rPr>
        <w:t xml:space="preserve">nr </w:t>
      </w:r>
      <w:r w:rsidR="00084C23" w:rsidRPr="00084C23">
        <w:rPr>
          <w:rFonts w:asciiTheme="minorHAnsi" w:hAnsiTheme="minorHAnsi"/>
          <w:bCs/>
          <w:sz w:val="24"/>
          <w:szCs w:val="24"/>
        </w:rPr>
        <w:t>6</w:t>
      </w:r>
      <w:r w:rsidRPr="00084C23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084C23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084C23">
        <w:rPr>
          <w:rFonts w:asciiTheme="minorHAnsi" w:hAnsiTheme="minorHAnsi"/>
          <w:bCs/>
          <w:sz w:val="24"/>
          <w:szCs w:val="24"/>
        </w:rPr>
        <w:t>.</w:t>
      </w:r>
    </w:p>
    <w:p w:rsidR="0045431A" w:rsidRPr="00203887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  <w:szCs w:val="24"/>
        </w:rPr>
      </w:pPr>
    </w:p>
    <w:p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 xml:space="preserve">NEJ PRZYSŁUGUJĄCYCH WYKONAWCY </w:t>
      </w:r>
      <w:r w:rsidR="00233EC4">
        <w:rPr>
          <w:rFonts w:asciiTheme="minorHAnsi" w:hAnsiTheme="minorHAnsi"/>
          <w:sz w:val="24"/>
        </w:rPr>
        <w:lastRenderedPageBreak/>
        <w:t>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przysługują Wykonawcy,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przysługuje wyłącznie od niezgodnej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powinno wskazywać czynność lub zaniechanie czynności Zamawiającego, której zarzuca się niezgodność z przepisami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, zawierać zwięzłe przedstawienie zarzutów, określać żądanie oraz wskazywać okoliczności faktyczne i prawne uzasadniające wniesienie odwołania.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Odwołanie wnosi się do Prezesa Krajowej Izby Odwoławczej w formie pisemnej w postaci papierowej albo w postaci elektronicznej, opatrzone odpowiednio własnoręcznym podpisem albo kwalifikowanym podpisem elektronicznym.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 xml:space="preserve">Odwołanie wnosi się w terminach określonych w art. 182 ustawy 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</w:t>
      </w:r>
    </w:p>
    <w:p w:rsidR="003F774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Na orzeczenie Krajowej Izby Odwoławczej stronom oraz uczestnikom postępowania odwoławczego przysługuje skarga do sądu.</w:t>
      </w:r>
    </w:p>
    <w:p w:rsidR="003F774F" w:rsidRPr="0047561F" w:rsidRDefault="003F774F" w:rsidP="003F774F">
      <w:pPr>
        <w:pStyle w:val="Akapitzlist"/>
        <w:numPr>
          <w:ilvl w:val="2"/>
          <w:numId w:val="3"/>
        </w:numPr>
        <w:tabs>
          <w:tab w:val="clear" w:pos="1648"/>
        </w:tabs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47561F">
        <w:rPr>
          <w:rFonts w:asciiTheme="minorHAnsi" w:hAnsiTheme="minorHAnsi" w:cstheme="minorHAnsi"/>
          <w:sz w:val="24"/>
          <w:szCs w:val="24"/>
        </w:rPr>
        <w:t>Skargę wnosi się do sądu okręgowego właściwego dla siedziby albo miejsca zamieszkania Zamawiającego, za pośrednictwem Prezesa Krajowej Izby Odwoławczej w terminie 7 dni od dnia doręczenia orzeczenia Krajowej Izby Odwoławczej, przesyłając jednocześnie jej odpis przeciwnikowi skargi. Złożenie skargi w placówce pocztowej operatora wyznaczonego w rozumieniu ustawy z dnia 23 listopada 2012 r. - Prawo pocztowe (</w:t>
      </w:r>
      <w:proofErr w:type="spellStart"/>
      <w:r w:rsidRPr="0047561F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47561F">
        <w:rPr>
          <w:rFonts w:asciiTheme="minorHAnsi" w:hAnsiTheme="minorHAnsi" w:cstheme="minorHAnsi"/>
          <w:sz w:val="24"/>
          <w:szCs w:val="24"/>
        </w:rPr>
        <w:t>. Dz. U. z 2017r. poz. 1481) jest równoznaczne z jej wniesieniem.</w:t>
      </w:r>
    </w:p>
    <w:p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:rsidR="0045431A" w:rsidRPr="00F97749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:rsidR="0045431A" w:rsidRPr="00781245" w:rsidRDefault="0045431A" w:rsidP="00615C27">
      <w:pPr>
        <w:numPr>
          <w:ilvl w:val="0"/>
          <w:numId w:val="4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:rsidR="0045431A" w:rsidRPr="00781245" w:rsidRDefault="0045431A" w:rsidP="0045431A">
      <w:pPr>
        <w:ind w:right="-143"/>
        <w:jc w:val="both"/>
      </w:pPr>
    </w:p>
    <w:p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</w:t>
      </w:r>
      <w:r w:rsidR="00CB3ACC">
        <w:rPr>
          <w:rFonts w:asciiTheme="minorHAnsi" w:hAnsiTheme="minorHAnsi"/>
          <w:bCs/>
          <w:i/>
          <w:iCs/>
          <w:sz w:val="20"/>
        </w:rPr>
        <w:t>1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:rsidR="002D6886" w:rsidRPr="002D6886" w:rsidRDefault="00CB3A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2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:rsidR="00CB3ACC" w:rsidRDefault="001C14ED" w:rsidP="00CB3ACC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iCs/>
          <w:sz w:val="20"/>
        </w:rPr>
        <w:lastRenderedPageBreak/>
        <w:t xml:space="preserve">Załącznik nr </w:t>
      </w:r>
      <w:r w:rsidR="00CB3ACC">
        <w:rPr>
          <w:rFonts w:asciiTheme="minorHAnsi" w:hAnsiTheme="minorHAnsi"/>
          <w:bCs/>
          <w:i/>
          <w:iCs/>
          <w:sz w:val="20"/>
        </w:rPr>
        <w:t>3</w:t>
      </w:r>
      <w:r w:rsidRPr="00BE49C9">
        <w:rPr>
          <w:rFonts w:asciiTheme="minorHAnsi" w:hAnsiTheme="minorHAnsi"/>
          <w:bCs/>
          <w:i/>
          <w:iCs/>
          <w:sz w:val="20"/>
        </w:rPr>
        <w:t xml:space="preserve"> – </w:t>
      </w:r>
      <w:r w:rsidR="00CB3ACC">
        <w:rPr>
          <w:rFonts w:asciiTheme="minorHAnsi" w:hAnsiTheme="minorHAnsi"/>
          <w:bCs/>
          <w:i/>
          <w:iCs/>
          <w:sz w:val="20"/>
        </w:rPr>
        <w:t xml:space="preserve">Jednolity Europejski Dokument Zamówienia </w:t>
      </w:r>
      <w:r w:rsidR="00CB3ACC" w:rsidRPr="00CB3ACC">
        <w:rPr>
          <w:rFonts w:asciiTheme="minorHAnsi" w:hAnsiTheme="minorHAnsi"/>
          <w:bCs/>
          <w:i/>
          <w:iCs/>
          <w:sz w:val="20"/>
        </w:rPr>
        <w:t>(JEDZ)</w:t>
      </w:r>
    </w:p>
    <w:p w:rsidR="001C14ED" w:rsidRPr="00473FAC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 w:rsidR="00CB3ACC">
        <w:rPr>
          <w:rFonts w:asciiTheme="minorHAnsi" w:hAnsiTheme="minorHAnsi"/>
          <w:bCs/>
          <w:i/>
          <w:sz w:val="20"/>
        </w:rPr>
        <w:t>4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82031A" w:rsidRPr="00BE49C9">
        <w:rPr>
          <w:rFonts w:asciiTheme="minorHAnsi" w:hAnsiTheme="minorHAnsi" w:cs="Arial"/>
          <w:kern w:val="22"/>
          <w:sz w:val="20"/>
        </w:rPr>
        <w:t>Oświadczenie – grupa kapitałowa</w:t>
      </w:r>
    </w:p>
    <w:p w:rsidR="00473FAC" w:rsidRPr="00473FAC" w:rsidRDefault="00473FAC" w:rsidP="00473FAC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BE49C9">
        <w:rPr>
          <w:rFonts w:asciiTheme="minorHAnsi" w:hAnsiTheme="minorHAnsi"/>
          <w:bCs/>
          <w:i/>
          <w:sz w:val="20"/>
        </w:rPr>
        <w:t xml:space="preserve">Załącznik nr </w:t>
      </w:r>
      <w:r>
        <w:rPr>
          <w:rFonts w:asciiTheme="minorHAnsi" w:hAnsiTheme="minorHAnsi"/>
          <w:bCs/>
          <w:i/>
          <w:sz w:val="20"/>
        </w:rPr>
        <w:t>5</w:t>
      </w:r>
      <w:r w:rsidRPr="00BE49C9">
        <w:rPr>
          <w:rFonts w:asciiTheme="minorHAnsi" w:hAnsiTheme="minorHAnsi"/>
          <w:bCs/>
          <w:i/>
          <w:sz w:val="20"/>
        </w:rPr>
        <w:t xml:space="preserve"> – </w:t>
      </w:r>
      <w:r w:rsidR="00084C23">
        <w:rPr>
          <w:rFonts w:asciiTheme="minorHAnsi" w:hAnsiTheme="minorHAnsi"/>
          <w:bCs/>
          <w:i/>
          <w:sz w:val="20"/>
        </w:rPr>
        <w:t>Wykaz</w:t>
      </w:r>
      <w:r>
        <w:rPr>
          <w:rFonts w:asciiTheme="minorHAnsi" w:hAnsiTheme="minorHAnsi"/>
          <w:bCs/>
          <w:i/>
          <w:sz w:val="20"/>
        </w:rPr>
        <w:t xml:space="preserve"> dostaw</w:t>
      </w:r>
    </w:p>
    <w:p w:rsidR="001C14ED" w:rsidRPr="00BE49C9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BE49C9">
        <w:rPr>
          <w:rFonts w:asciiTheme="minorHAnsi" w:hAnsiTheme="minorHAnsi"/>
          <w:bCs/>
          <w:i/>
          <w:iCs/>
        </w:rPr>
        <w:t xml:space="preserve">Załącznik nr </w:t>
      </w:r>
      <w:r w:rsidR="00084C23">
        <w:rPr>
          <w:rFonts w:asciiTheme="minorHAnsi" w:hAnsiTheme="minorHAnsi"/>
          <w:bCs/>
          <w:i/>
          <w:iCs/>
        </w:rPr>
        <w:t>6</w:t>
      </w:r>
      <w:r w:rsidR="001C14ED" w:rsidRPr="00BE49C9">
        <w:rPr>
          <w:rFonts w:asciiTheme="minorHAnsi" w:hAnsiTheme="minorHAnsi"/>
          <w:bCs/>
          <w:i/>
          <w:iCs/>
        </w:rPr>
        <w:t xml:space="preserve">– </w:t>
      </w:r>
      <w:r w:rsidR="0082031A" w:rsidRPr="00BE49C9">
        <w:rPr>
          <w:rFonts w:asciiTheme="minorHAnsi" w:hAnsiTheme="minorHAnsi"/>
          <w:bCs/>
          <w:i/>
          <w:iCs/>
        </w:rPr>
        <w:t>Główne postanowienia umowy</w:t>
      </w:r>
      <w:r w:rsidR="001C14ED" w:rsidRPr="00BE49C9">
        <w:rPr>
          <w:rFonts w:asciiTheme="minorHAnsi" w:hAnsiTheme="minorHAnsi"/>
          <w:bCs/>
          <w:i/>
          <w:iCs/>
        </w:rPr>
        <w:t>,</w:t>
      </w:r>
    </w:p>
    <w:p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:rsidR="000D17FB" w:rsidRDefault="000D17FB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Dominika </w:t>
      </w:r>
      <w:proofErr w:type="spellStart"/>
      <w:r>
        <w:rPr>
          <w:rFonts w:asciiTheme="minorHAnsi" w:hAnsiTheme="minorHAnsi"/>
          <w:sz w:val="24"/>
        </w:rPr>
        <w:t>Wiekierak</w:t>
      </w:r>
      <w:proofErr w:type="spellEnd"/>
    </w:p>
    <w:p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:rsidR="00E25A11" w:rsidRPr="00F97749" w:rsidRDefault="00CB3ACC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Maciej Arczewski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AB1526">
        <w:rPr>
          <w:rFonts w:asciiTheme="minorHAnsi" w:hAnsiTheme="minorHAnsi"/>
          <w:sz w:val="24"/>
        </w:rPr>
        <w:t>goszcz, dn. 12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0D17FB">
        <w:rPr>
          <w:rFonts w:asciiTheme="minorHAnsi" w:hAnsiTheme="minorHAnsi"/>
          <w:sz w:val="24"/>
        </w:rPr>
        <w:t>września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894394" w:rsidRPr="00F97749">
        <w:rPr>
          <w:rFonts w:asciiTheme="minorHAnsi" w:hAnsiTheme="minorHAnsi"/>
          <w:sz w:val="24"/>
        </w:rPr>
        <w:t>201</w:t>
      </w:r>
      <w:r w:rsidR="003F774F">
        <w:rPr>
          <w:rFonts w:asciiTheme="minorHAnsi" w:hAnsiTheme="minorHAnsi"/>
          <w:sz w:val="24"/>
        </w:rPr>
        <w:t>8</w:t>
      </w: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17FB">
        <w:rPr>
          <w:rFonts w:asciiTheme="minorHAnsi" w:hAnsiTheme="minorHAnsi" w:cstheme="minorHAnsi"/>
          <w:b/>
          <w:bCs/>
          <w:sz w:val="22"/>
          <w:szCs w:val="22"/>
        </w:rPr>
        <w:t>ZATWIERDZAM</w:t>
      </w: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0D17FB">
        <w:rPr>
          <w:rFonts w:asciiTheme="minorHAnsi" w:hAnsiTheme="minorHAnsi" w:cstheme="minorHAnsi"/>
          <w:sz w:val="22"/>
          <w:szCs w:val="22"/>
        </w:rPr>
        <w:t>Z-ca Dyrektora</w:t>
      </w: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0D17FB">
        <w:rPr>
          <w:rFonts w:asciiTheme="minorHAnsi" w:hAnsiTheme="minorHAnsi" w:cstheme="minorHAnsi"/>
          <w:sz w:val="22"/>
          <w:szCs w:val="22"/>
        </w:rPr>
        <w:t xml:space="preserve">ds. </w:t>
      </w:r>
      <w:proofErr w:type="spellStart"/>
      <w:r w:rsidRPr="000D17FB">
        <w:rPr>
          <w:rFonts w:asciiTheme="minorHAnsi" w:hAnsiTheme="minorHAnsi" w:cstheme="minorHAnsi"/>
          <w:sz w:val="22"/>
          <w:szCs w:val="22"/>
        </w:rPr>
        <w:t>Ekonomiczno</w:t>
      </w:r>
      <w:proofErr w:type="spellEnd"/>
      <w:r w:rsidRPr="000D17FB">
        <w:rPr>
          <w:rFonts w:asciiTheme="minorHAnsi" w:hAnsiTheme="minorHAnsi" w:cstheme="minorHAnsi"/>
          <w:sz w:val="22"/>
          <w:szCs w:val="22"/>
        </w:rPr>
        <w:t xml:space="preserve"> – Administracyjnych</w:t>
      </w: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0D17FB">
        <w:rPr>
          <w:rFonts w:asciiTheme="minorHAnsi" w:hAnsiTheme="minorHAnsi" w:cstheme="minorHAnsi"/>
          <w:sz w:val="22"/>
          <w:szCs w:val="22"/>
        </w:rPr>
        <w:t>Główny Księgowy</w:t>
      </w: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0D17FB">
        <w:rPr>
          <w:rFonts w:asciiTheme="minorHAnsi" w:hAnsiTheme="minorHAnsi" w:cstheme="minorHAnsi"/>
          <w:sz w:val="22"/>
          <w:szCs w:val="22"/>
        </w:rPr>
        <w:t> mgr Mirosława Cieślak</w:t>
      </w:r>
    </w:p>
    <w:p w:rsidR="00633AA9" w:rsidRPr="000D17FB" w:rsidRDefault="00633AA9" w:rsidP="00633AA9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0D17FB">
        <w:rPr>
          <w:rFonts w:asciiTheme="minorHAnsi" w:hAnsiTheme="minorHAnsi" w:cstheme="minorHAnsi"/>
          <w:sz w:val="22"/>
          <w:szCs w:val="22"/>
        </w:rPr>
        <w:t>/podpis na oryginale/</w:t>
      </w:r>
    </w:p>
    <w:p w:rsidR="009A6D00" w:rsidRPr="00F97749" w:rsidRDefault="009A6D00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920AFE">
          <w:headerReference w:type="default" r:id="rId17"/>
          <w:footerReference w:type="default" r:id="rId18"/>
          <w:footerReference w:type="first" r:id="rId19"/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0D5F17" w:rsidRPr="00B15EEA" w:rsidRDefault="00911CD7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 xml:space="preserve">. </w:t>
      </w:r>
      <w:r w:rsidR="00AB1526">
        <w:rPr>
          <w:rFonts w:asciiTheme="minorHAnsi" w:hAnsiTheme="minorHAnsi"/>
          <w:szCs w:val="24"/>
        </w:rPr>
        <w:t>postępowania 15</w:t>
      </w:r>
      <w:r w:rsidR="000D5F17" w:rsidRPr="00B15EEA">
        <w:rPr>
          <w:rFonts w:asciiTheme="minorHAnsi" w:hAnsiTheme="minorHAnsi"/>
          <w:szCs w:val="24"/>
        </w:rPr>
        <w:t>/201</w:t>
      </w:r>
      <w:r w:rsidR="003F774F">
        <w:rPr>
          <w:rFonts w:asciiTheme="minorHAnsi" w:hAnsiTheme="minorHAnsi"/>
          <w:szCs w:val="24"/>
        </w:rPr>
        <w:t>8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>
        <w:rPr>
          <w:rFonts w:asciiTheme="minorHAnsi" w:hAnsiTheme="minorHAnsi"/>
          <w:bCs/>
          <w:szCs w:val="24"/>
        </w:rPr>
        <w:t>1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3F774F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:rsidR="00072704" w:rsidRPr="00072704" w:rsidRDefault="00072704" w:rsidP="00072704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0D17FB">
        <w:rPr>
          <w:rFonts w:asciiTheme="minorHAnsi" w:hAnsiTheme="minorHAnsi" w:cstheme="minorHAnsi"/>
          <w:sz w:val="24"/>
        </w:rPr>
        <w:t>Nawiązując do ogłoszonego w dniu</w:t>
      </w:r>
      <w:r w:rsidR="003F774F" w:rsidRPr="000D17FB">
        <w:rPr>
          <w:rFonts w:asciiTheme="minorHAnsi" w:hAnsiTheme="minorHAnsi" w:cstheme="minorHAnsi"/>
          <w:sz w:val="24"/>
        </w:rPr>
        <w:t xml:space="preserve"> </w:t>
      </w:r>
      <w:r w:rsidR="000D17FB" w:rsidRPr="000D17FB">
        <w:rPr>
          <w:rFonts w:asciiTheme="minorHAnsi" w:hAnsiTheme="minorHAnsi" w:cstheme="minorHAnsi"/>
          <w:sz w:val="24"/>
        </w:rPr>
        <w:t xml:space="preserve">15 września </w:t>
      </w:r>
      <w:r w:rsidRPr="000D17FB">
        <w:rPr>
          <w:rFonts w:asciiTheme="minorHAnsi" w:hAnsiTheme="minorHAnsi" w:cstheme="minorHAnsi"/>
          <w:sz w:val="24"/>
        </w:rPr>
        <w:t>201</w:t>
      </w:r>
      <w:r w:rsidR="003F774F" w:rsidRPr="000D17FB">
        <w:rPr>
          <w:rFonts w:asciiTheme="minorHAnsi" w:hAnsiTheme="minorHAnsi" w:cstheme="minorHAnsi"/>
          <w:sz w:val="24"/>
        </w:rPr>
        <w:t>8</w:t>
      </w:r>
      <w:r w:rsidRPr="000D17FB">
        <w:rPr>
          <w:rFonts w:asciiTheme="minorHAnsi" w:hAnsiTheme="minorHAnsi" w:cstheme="minorHAnsi"/>
          <w:sz w:val="24"/>
        </w:rPr>
        <w:t xml:space="preserve"> r. w Dzienniku Urzędowym Unii Europejskiej pod nr </w:t>
      </w:r>
      <w:r w:rsidR="000D17FB" w:rsidRPr="000D17FB">
        <w:rPr>
          <w:rFonts w:asciiTheme="minorHAnsi" w:hAnsiTheme="minorHAnsi" w:cstheme="minorHAnsi"/>
          <w:sz w:val="24"/>
        </w:rPr>
        <w:t>2018/S 178-402743</w:t>
      </w:r>
      <w:r w:rsidRPr="000D17FB">
        <w:rPr>
          <w:rFonts w:asciiTheme="minorHAnsi" w:hAnsiTheme="minorHAnsi" w:cstheme="minorHAnsi"/>
          <w:sz w:val="24"/>
        </w:rPr>
        <w:t xml:space="preserve"> przetargu nieograniczonego, ogłoszonego także na tablicy</w:t>
      </w:r>
      <w:r w:rsidRPr="00072704">
        <w:rPr>
          <w:rFonts w:asciiTheme="minorHAnsi" w:hAnsiTheme="minorHAnsi"/>
          <w:sz w:val="24"/>
        </w:rPr>
        <w:t xml:space="preserve"> ogłoszeń w siedzibie Zamawiającego i na stronie internetowej </w:t>
      </w:r>
      <w:r w:rsidRPr="00072704">
        <w:rPr>
          <w:rFonts w:asciiTheme="minorHAnsi" w:hAnsiTheme="minorHAnsi"/>
          <w:color w:val="0000FF"/>
          <w:sz w:val="24"/>
        </w:rPr>
        <w:t>www.szpital-msw.bydgoszcz.pl</w:t>
      </w:r>
      <w:r w:rsidRPr="00072704">
        <w:rPr>
          <w:rFonts w:asciiTheme="minorHAnsi" w:hAnsiTheme="minorHAnsi"/>
          <w:sz w:val="24"/>
        </w:rPr>
        <w:t xml:space="preserve"> na </w:t>
      </w:r>
      <w:r w:rsidRPr="00072704">
        <w:rPr>
          <w:rFonts w:asciiTheme="minorHAnsi" w:hAnsiTheme="minorHAnsi"/>
          <w:b/>
          <w:bCs/>
          <w:iCs/>
          <w:sz w:val="24"/>
        </w:rPr>
        <w:t>„</w:t>
      </w:r>
      <w:r w:rsidRPr="00072704">
        <w:rPr>
          <w:rFonts w:asciiTheme="minorHAnsi" w:hAnsiTheme="minorHAnsi"/>
          <w:b/>
          <w:sz w:val="24"/>
        </w:rPr>
        <w:t xml:space="preserve">Zakup i dostawa </w:t>
      </w:r>
      <w:r w:rsidR="00AB1526" w:rsidRPr="009F57B4">
        <w:rPr>
          <w:rFonts w:asciiTheme="minorHAnsi" w:hAnsiTheme="minorHAnsi"/>
          <w:b/>
          <w:sz w:val="24"/>
        </w:rPr>
        <w:t xml:space="preserve">leków, </w:t>
      </w:r>
      <w:r w:rsidR="00AB1526">
        <w:rPr>
          <w:rFonts w:asciiTheme="minorHAnsi" w:hAnsiTheme="minorHAnsi"/>
          <w:b/>
          <w:sz w:val="24"/>
        </w:rPr>
        <w:t xml:space="preserve">immunoglobuliny, preparatów recepturowych oraz galenowych, </w:t>
      </w:r>
      <w:r w:rsidR="00AB1526" w:rsidRPr="009F57B4">
        <w:rPr>
          <w:rFonts w:asciiTheme="minorHAnsi" w:hAnsiTheme="minorHAnsi"/>
          <w:b/>
          <w:sz w:val="24"/>
        </w:rPr>
        <w:t>i innych</w:t>
      </w:r>
      <w:r w:rsidRPr="00072704">
        <w:rPr>
          <w:rFonts w:asciiTheme="minorHAnsi" w:hAnsiTheme="minorHAnsi"/>
          <w:b/>
          <w:bCs/>
          <w:iCs/>
          <w:sz w:val="24"/>
        </w:rPr>
        <w:t>”</w:t>
      </w:r>
      <w:r w:rsidRPr="00072704">
        <w:rPr>
          <w:rFonts w:asciiTheme="minorHAnsi" w:hAnsiTheme="minorHAnsi"/>
          <w:bCs/>
          <w:iCs/>
          <w:sz w:val="24"/>
        </w:rPr>
        <w:t xml:space="preserve"> </w:t>
      </w:r>
      <w:r w:rsidR="003F774F">
        <w:rPr>
          <w:rFonts w:asciiTheme="minorHAnsi" w:hAnsiTheme="minorHAnsi"/>
          <w:sz w:val="24"/>
        </w:rPr>
        <w:t>– nr postępowania 1</w:t>
      </w:r>
      <w:r w:rsidR="00AB1526">
        <w:rPr>
          <w:rFonts w:asciiTheme="minorHAnsi" w:hAnsiTheme="minorHAnsi"/>
          <w:sz w:val="24"/>
        </w:rPr>
        <w:t>5</w:t>
      </w:r>
      <w:r w:rsidRPr="00072704">
        <w:rPr>
          <w:rFonts w:asciiTheme="minorHAnsi" w:hAnsiTheme="minorHAnsi"/>
          <w:sz w:val="24"/>
        </w:rPr>
        <w:t>/201</w:t>
      </w:r>
      <w:r w:rsidR="003F774F">
        <w:rPr>
          <w:rFonts w:asciiTheme="minorHAnsi" w:hAnsiTheme="minorHAnsi"/>
          <w:sz w:val="24"/>
        </w:rPr>
        <w:t>8</w:t>
      </w:r>
      <w:r w:rsidRPr="00072704">
        <w:rPr>
          <w:rFonts w:asciiTheme="minorHAnsi" w:hAnsiTheme="minorHAnsi"/>
          <w:sz w:val="24"/>
        </w:rPr>
        <w:t>,</w:t>
      </w:r>
    </w:p>
    <w:p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:rsidR="000D5F17" w:rsidRDefault="000D5F17" w:rsidP="000D5F17">
      <w:pPr>
        <w:pStyle w:val="Standard"/>
        <w:ind w:left="-180"/>
        <w:rPr>
          <w:rFonts w:asciiTheme="minorHAnsi" w:hAnsiTheme="minorHAnsi"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70"/>
        </w:trPr>
        <w:tc>
          <w:tcPr>
            <w:tcW w:w="1993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432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072704" w:rsidRPr="00072704" w:rsidTr="009F57B4">
        <w:trPr>
          <w:trHeight w:val="538"/>
        </w:trPr>
        <w:tc>
          <w:tcPr>
            <w:tcW w:w="5024" w:type="dxa"/>
            <w:gridSpan w:val="3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faxu</w:t>
            </w:r>
          </w:p>
          <w:p w:rsidR="00072704" w:rsidRPr="00072704" w:rsidRDefault="00072704" w:rsidP="0007270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072704" w:rsidRPr="00072704" w:rsidTr="009F57B4">
        <w:trPr>
          <w:trHeight w:val="538"/>
        </w:trPr>
        <w:tc>
          <w:tcPr>
            <w:tcW w:w="3858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72704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:rsidR="00072704" w:rsidRPr="00072704" w:rsidRDefault="00072704" w:rsidP="009F57B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072704" w:rsidRDefault="00072704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</w:p>
    <w:p w:rsidR="0009238D" w:rsidRPr="00072704" w:rsidRDefault="0009238D" w:rsidP="00615C27">
      <w:pPr>
        <w:pStyle w:val="ust"/>
        <w:numPr>
          <w:ilvl w:val="0"/>
          <w:numId w:val="27"/>
        </w:numPr>
        <w:rPr>
          <w:rFonts w:asciiTheme="minorHAnsi" w:hAnsiTheme="minorHAnsi"/>
        </w:rPr>
      </w:pPr>
      <w:r w:rsidRPr="00072704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:rsidR="00D0110A" w:rsidRPr="00072704" w:rsidRDefault="0009238D" w:rsidP="00615C27">
      <w:pPr>
        <w:pStyle w:val="ust"/>
        <w:numPr>
          <w:ilvl w:val="1"/>
          <w:numId w:val="28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Za ryczałtową cenę </w:t>
      </w:r>
      <w:r w:rsidRPr="00072704">
        <w:rPr>
          <w:rFonts w:asciiTheme="minorHAnsi" w:hAnsiTheme="minorHAnsi"/>
        </w:rPr>
        <w:t>wykazaną w formularzach cenowych, stanowiących załączniki do niniejszej oferty</w:t>
      </w:r>
      <w:r w:rsidRPr="00072704">
        <w:rPr>
          <w:rFonts w:asciiTheme="minorHAnsi" w:hAnsiTheme="minorHAnsi"/>
          <w:b/>
        </w:rPr>
        <w:t>:</w:t>
      </w:r>
    </w:p>
    <w:p w:rsidR="00D0110A" w:rsidRPr="00072704" w:rsidRDefault="00D0110A" w:rsidP="00D0110A">
      <w:pPr>
        <w:pStyle w:val="ust"/>
        <w:ind w:left="720" w:firstLine="0"/>
        <w:rPr>
          <w:rFonts w:asciiTheme="minorHAnsi" w:hAnsiTheme="minorHAnsi"/>
        </w:rPr>
      </w:pPr>
    </w:p>
    <w:p w:rsidR="00D0110A" w:rsidRPr="0011261B" w:rsidRDefault="00072704" w:rsidP="00615C27">
      <w:pPr>
        <w:pStyle w:val="pkt1"/>
        <w:numPr>
          <w:ilvl w:val="1"/>
          <w:numId w:val="28"/>
        </w:numPr>
        <w:spacing w:before="0" w:after="0"/>
        <w:rPr>
          <w:rFonts w:asciiTheme="minorHAnsi" w:hAnsiTheme="minorHAnsi" w:cs="Times New Roman"/>
          <w:b/>
        </w:rPr>
      </w:pPr>
      <w:r w:rsidRPr="0011261B">
        <w:rPr>
          <w:rFonts w:asciiTheme="minorHAnsi" w:hAnsiTheme="minorHAnsi"/>
          <w:b/>
        </w:rPr>
        <w:t xml:space="preserve">Termin </w:t>
      </w:r>
      <w:r w:rsidR="00686203" w:rsidRPr="0011261B">
        <w:rPr>
          <w:rFonts w:asciiTheme="minorHAnsi" w:hAnsiTheme="minorHAnsi"/>
          <w:b/>
        </w:rPr>
        <w:t>załatwienia reklamacji</w:t>
      </w:r>
      <w:r w:rsidR="00D0110A" w:rsidRPr="0011261B">
        <w:rPr>
          <w:rFonts w:asciiTheme="minorHAnsi" w:hAnsiTheme="minorHAnsi" w:cs="Times New Roman"/>
        </w:rPr>
        <w:t xml:space="preserve">: </w:t>
      </w:r>
      <w:r w:rsidR="00D0110A" w:rsidRPr="0011261B">
        <w:rPr>
          <w:rFonts w:asciiTheme="minorHAnsi" w:hAnsiTheme="minorHAnsi" w:cs="Times New Roman"/>
          <w:b/>
        </w:rPr>
        <w:t>………………….</w:t>
      </w:r>
      <w:r w:rsidRPr="0011261B">
        <w:rPr>
          <w:rFonts w:asciiTheme="minorHAnsi" w:hAnsiTheme="minorHAnsi" w:cs="Times New Roman"/>
          <w:b/>
        </w:rPr>
        <w:t xml:space="preserve"> Dni roboczych</w:t>
      </w:r>
      <w:r w:rsidR="00D0110A" w:rsidRPr="0011261B">
        <w:rPr>
          <w:rFonts w:asciiTheme="minorHAnsi" w:hAnsiTheme="minorHAnsi" w:cs="Times New Roman"/>
          <w:b/>
        </w:rPr>
        <w:t>.</w:t>
      </w:r>
    </w:p>
    <w:p w:rsidR="00D0110A" w:rsidRPr="0011261B" w:rsidRDefault="00D0110A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072704" w:rsidRPr="00072704" w:rsidRDefault="00072704" w:rsidP="0011261B">
      <w:pPr>
        <w:pStyle w:val="Standard"/>
        <w:widowControl w:val="0"/>
        <w:suppressAutoHyphens/>
        <w:autoSpaceDN/>
        <w:adjustRightInd/>
        <w:ind w:left="720"/>
        <w:jc w:val="both"/>
        <w:rPr>
          <w:rFonts w:asciiTheme="minorHAnsi" w:hAnsiTheme="minorHAnsi"/>
          <w:b/>
          <w:sz w:val="24"/>
        </w:rPr>
      </w:pPr>
      <w:r w:rsidRPr="0011261B">
        <w:rPr>
          <w:rFonts w:asciiTheme="minorHAnsi" w:hAnsiTheme="minorHAnsi"/>
          <w:b/>
          <w:sz w:val="24"/>
        </w:rPr>
        <w:t>(</w:t>
      </w:r>
      <w:r w:rsidR="0011261B" w:rsidRPr="0011261B">
        <w:rPr>
          <w:rFonts w:asciiTheme="minorHAnsi" w:hAnsiTheme="minorHAnsi"/>
          <w:b/>
          <w:sz w:val="24"/>
        </w:rPr>
        <w:t>Zamawiający informuje, że Wykonawca może zaoferować wyłącznie pełne dni oraz termin nie może być dłuższy niż 10 dni roboczych</w:t>
      </w:r>
      <w:r w:rsidRPr="0011261B">
        <w:rPr>
          <w:rFonts w:asciiTheme="minorHAnsi" w:hAnsiTheme="minorHAnsi"/>
          <w:b/>
          <w:sz w:val="24"/>
        </w:rPr>
        <w:t>).</w:t>
      </w:r>
    </w:p>
    <w:p w:rsidR="00072704" w:rsidRPr="00072704" w:rsidRDefault="00072704" w:rsidP="00D0110A">
      <w:pPr>
        <w:pStyle w:val="Standard"/>
        <w:widowControl w:val="0"/>
        <w:suppressAutoHyphens/>
        <w:autoSpaceDN/>
        <w:adjustRightInd/>
        <w:jc w:val="both"/>
        <w:rPr>
          <w:rFonts w:asciiTheme="minorHAnsi" w:hAnsiTheme="minorHAnsi"/>
          <w:b/>
          <w:sz w:val="24"/>
        </w:rPr>
      </w:pPr>
    </w:p>
    <w:p w:rsidR="00D0110A" w:rsidRPr="00072704" w:rsidRDefault="00D0110A" w:rsidP="00615C27">
      <w:pPr>
        <w:pStyle w:val="ust"/>
        <w:numPr>
          <w:ilvl w:val="1"/>
          <w:numId w:val="28"/>
        </w:numPr>
        <w:rPr>
          <w:rFonts w:asciiTheme="minorHAnsi" w:hAnsiTheme="minorHAnsi"/>
        </w:rPr>
      </w:pPr>
      <w:r w:rsidRPr="00072704">
        <w:rPr>
          <w:rFonts w:asciiTheme="minorHAnsi" w:hAnsiTheme="minorHAnsi"/>
          <w:b/>
        </w:rPr>
        <w:t xml:space="preserve">Termin płatności ……………….. </w:t>
      </w:r>
      <w:r w:rsidRPr="00072704">
        <w:rPr>
          <w:rFonts w:asciiTheme="minorHAnsi" w:hAnsiTheme="minorHAnsi"/>
        </w:rPr>
        <w:t>licząc od daty przyjęcia towaru do magazynu i otrzymania faktury wystawionej zgodnie z warunkami zawartej umowy.</w:t>
      </w:r>
    </w:p>
    <w:p w:rsidR="00D0110A" w:rsidRPr="00072704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D0110A" w:rsidRPr="00072704" w:rsidRDefault="00D0110A" w:rsidP="00D0110A">
      <w:pPr>
        <w:ind w:left="284"/>
        <w:jc w:val="both"/>
        <w:rPr>
          <w:rFonts w:asciiTheme="minorHAnsi" w:hAnsiTheme="minorHAnsi"/>
          <w:b/>
          <w:sz w:val="24"/>
          <w:szCs w:val="24"/>
        </w:rPr>
      </w:pPr>
      <w:r w:rsidRPr="00072704">
        <w:rPr>
          <w:rFonts w:asciiTheme="minorHAnsi" w:hAnsiTheme="minorHAnsi"/>
          <w:b/>
          <w:sz w:val="24"/>
          <w:szCs w:val="24"/>
        </w:rPr>
        <w:t xml:space="preserve">(Zamawiający informuje, że dopuszczalny termin płatności </w:t>
      </w:r>
      <w:r w:rsidRPr="00072704">
        <w:rPr>
          <w:rFonts w:asciiTheme="minorHAnsi" w:hAnsiTheme="minorHAnsi"/>
          <w:b/>
          <w:sz w:val="24"/>
          <w:szCs w:val="24"/>
          <w:u w:val="single"/>
        </w:rPr>
        <w:t>nie może być krótszy niż 30 dni i nie dłuższy niż 60 dni</w:t>
      </w:r>
      <w:r w:rsidRPr="00072704">
        <w:rPr>
          <w:rFonts w:asciiTheme="minorHAnsi" w:hAnsiTheme="minorHAnsi"/>
          <w:b/>
          <w:sz w:val="24"/>
          <w:szCs w:val="24"/>
        </w:rPr>
        <w:t>)</w:t>
      </w:r>
    </w:p>
    <w:p w:rsidR="00D0110A" w:rsidRPr="00D0110A" w:rsidRDefault="00D0110A" w:rsidP="00D0110A">
      <w:pPr>
        <w:pStyle w:val="pkt1"/>
        <w:spacing w:before="0" w:after="0"/>
        <w:ind w:left="720" w:firstLine="0"/>
        <w:rPr>
          <w:rFonts w:asciiTheme="minorHAnsi" w:hAnsiTheme="minorHAnsi" w:cs="Times New Roman"/>
          <w:b/>
        </w:rPr>
      </w:pPr>
    </w:p>
    <w:p w:rsidR="007B249D" w:rsidRPr="007B249D" w:rsidRDefault="007B249D" w:rsidP="007B249D">
      <w:pPr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2. Oświadczamy, że:</w:t>
      </w:r>
    </w:p>
    <w:p w:rsidR="007B249D" w:rsidRPr="007B249D" w:rsidRDefault="007B249D" w:rsidP="007B249D">
      <w:pPr>
        <w:pStyle w:val="Akapitzlist"/>
        <w:widowControl/>
        <w:numPr>
          <w:ilvl w:val="1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  <w:lang w:eastAsia="x-none"/>
        </w:rPr>
        <w:lastRenderedPageBreak/>
        <w:t>W celu odszyfrowania JEDZ przekazanego/</w:t>
      </w:r>
      <w:proofErr w:type="spellStart"/>
      <w:r w:rsidRPr="007B249D">
        <w:rPr>
          <w:rFonts w:asciiTheme="minorHAnsi" w:hAnsiTheme="minorHAnsi" w:cstheme="minorHAnsi"/>
          <w:sz w:val="24"/>
          <w:szCs w:val="24"/>
          <w:lang w:eastAsia="x-none"/>
        </w:rPr>
        <w:t>ych</w:t>
      </w:r>
      <w:proofErr w:type="spellEnd"/>
      <w:r w:rsidRPr="007B249D">
        <w:rPr>
          <w:rFonts w:asciiTheme="minorHAnsi" w:hAnsiTheme="minorHAnsi" w:cstheme="minorHAnsi"/>
          <w:sz w:val="24"/>
          <w:szCs w:val="24"/>
          <w:lang w:eastAsia="x-none"/>
        </w:rPr>
        <w:t xml:space="preserve"> na wskazany adres poczty elektronicznej (</w:t>
      </w:r>
      <w:hyperlink r:id="rId20" w:history="1">
        <w:r w:rsidRPr="007B249D">
          <w:rPr>
            <w:rStyle w:val="Hipercze"/>
            <w:rFonts w:asciiTheme="minorHAnsi" w:hAnsiTheme="minorHAnsi" w:cstheme="minorHAnsi"/>
            <w:sz w:val="24"/>
            <w:szCs w:val="24"/>
            <w:lang w:eastAsia="x-none"/>
          </w:rPr>
          <w:t>przetargi@</w:t>
        </w:r>
      </w:hyperlink>
      <w:r w:rsidRPr="007B249D">
        <w:rPr>
          <w:rStyle w:val="Hipercze"/>
          <w:rFonts w:asciiTheme="minorHAnsi" w:hAnsiTheme="minorHAnsi" w:cstheme="minorHAnsi"/>
          <w:sz w:val="24"/>
          <w:szCs w:val="24"/>
          <w:lang w:eastAsia="x-none"/>
        </w:rPr>
        <w:t>szpitalmsw.bydgoszcz.pl</w:t>
      </w:r>
      <w:r w:rsidRPr="007B249D">
        <w:rPr>
          <w:rFonts w:asciiTheme="minorHAnsi" w:hAnsiTheme="minorHAnsi" w:cstheme="minorHAnsi"/>
          <w:sz w:val="24"/>
          <w:szCs w:val="24"/>
          <w:lang w:eastAsia="x-none"/>
        </w:rPr>
        <w:t>) oznaczonym w temacie wiadomości………………………………………………………………………………………… (należy wskazać oznaczenie i nazwę postępowania, którego JEDZ dotyczy oraz nazwę wykonawcy albo dowolne oznaczenie pozwalające na identyfikację wyko</w:t>
      </w:r>
      <w:bookmarkStart w:id="0" w:name="_GoBack"/>
      <w:bookmarkEnd w:id="0"/>
      <w:r w:rsidRPr="007B249D">
        <w:rPr>
          <w:rFonts w:asciiTheme="minorHAnsi" w:hAnsiTheme="minorHAnsi" w:cstheme="minorHAnsi"/>
          <w:sz w:val="24"/>
          <w:szCs w:val="24"/>
          <w:lang w:eastAsia="x-none"/>
        </w:rPr>
        <w:t xml:space="preserve">nawcy) </w:t>
      </w:r>
      <w:r w:rsidRPr="007B249D">
        <w:rPr>
          <w:rFonts w:asciiTheme="minorHAnsi" w:hAnsiTheme="minorHAnsi" w:cstheme="minorHAnsi"/>
          <w:b/>
          <w:sz w:val="24"/>
          <w:szCs w:val="24"/>
          <w:lang w:eastAsia="x-none"/>
        </w:rPr>
        <w:t>hasło dostępowe to: …………………</w:t>
      </w:r>
      <w:r w:rsidRPr="007B249D">
        <w:rPr>
          <w:rFonts w:asciiTheme="minorHAnsi" w:hAnsiTheme="minorHAnsi" w:cstheme="minorHAnsi"/>
          <w:sz w:val="24"/>
          <w:szCs w:val="24"/>
          <w:lang w:eastAsia="x-none"/>
        </w:rPr>
        <w:t xml:space="preserve"> . </w:t>
      </w:r>
    </w:p>
    <w:p w:rsidR="007B249D" w:rsidRPr="007B249D" w:rsidRDefault="007B249D" w:rsidP="007B249D">
      <w:pPr>
        <w:pStyle w:val="Akapitzlist"/>
        <w:widowControl/>
        <w:suppressAutoHyphens w:val="0"/>
        <w:overflowPunct/>
        <w:autoSpaceDE/>
        <w:ind w:left="1440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  <w:lang w:eastAsia="x-none"/>
        </w:rPr>
        <w:t>Jednocześnie informujemy o sposobie odszyfrowania ww. oświadczenia JEDZ ………………………………………………………………………………………………….</w:t>
      </w:r>
    </w:p>
    <w:p w:rsidR="007B249D" w:rsidRPr="00694553" w:rsidRDefault="007B249D" w:rsidP="007B249D">
      <w:pPr>
        <w:pStyle w:val="Akapitzlist"/>
        <w:widowControl/>
        <w:numPr>
          <w:ilvl w:val="1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94553">
        <w:rPr>
          <w:rFonts w:asciiTheme="minorHAnsi" w:hAnsiTheme="minorHAnsi" w:cstheme="minorHAnsi"/>
          <w:sz w:val="24"/>
          <w:szCs w:val="24"/>
        </w:rPr>
        <w:t>zaoferowane towary zostały objęte obowiązującą stawką podatku VAT</w:t>
      </w:r>
    </w:p>
    <w:p w:rsidR="007B249D" w:rsidRPr="00694553" w:rsidRDefault="00694553" w:rsidP="007B249D">
      <w:pPr>
        <w:pStyle w:val="Akapitzlist"/>
        <w:widowControl/>
        <w:numPr>
          <w:ilvl w:val="1"/>
          <w:numId w:val="60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694553">
        <w:rPr>
          <w:rFonts w:asciiTheme="minorHAnsi" w:hAnsiTheme="minorHAnsi" w:cstheme="minorHAnsi"/>
          <w:sz w:val="24"/>
          <w:szCs w:val="24"/>
        </w:rPr>
        <w:t xml:space="preserve">oferowane przez nas wyroby stanowiące przedmiot zamówienia posiadają wszelkie niezbędne atesty i świadectwa rejestracji zgodnie z postanowieniami ustawy z dnia 06 września 2001r. prawo farmaceutyczne (Dz. U. z 2008r. Nr 45, poz. 271 z </w:t>
      </w:r>
      <w:proofErr w:type="spellStart"/>
      <w:r w:rsidRPr="0069455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94553">
        <w:rPr>
          <w:rFonts w:asciiTheme="minorHAnsi" w:hAnsiTheme="minorHAnsi" w:cstheme="minorHAnsi"/>
          <w:sz w:val="24"/>
          <w:szCs w:val="24"/>
        </w:rPr>
        <w:t xml:space="preserve">. zm.) jak również (dotyczy pakietu 1) posiadać aktualne zezwolenie na obrót lekami psychotropowymi i środkami odurzającymi zgodne z ustawą z dnia 29 lipca 2005 roku o przeciwdziałaniu narkomanii (Dz. U. Nr 179, poz. 1485 z </w:t>
      </w:r>
      <w:proofErr w:type="spellStart"/>
      <w:r w:rsidRPr="0069455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94553">
        <w:rPr>
          <w:rFonts w:asciiTheme="minorHAnsi" w:hAnsiTheme="minorHAnsi" w:cstheme="minorHAnsi"/>
          <w:sz w:val="24"/>
          <w:szCs w:val="24"/>
        </w:rPr>
        <w:t xml:space="preserve">. zm.), w przypadku pakietu nr 1 poz. 101, 228, 256, 257, 258, 480 zgodne z postanowieniami ustawy z dnia 20 maja 2010 r. o wyrobach medycznych (Dz. U. z 2017r. poz. 211 ze zm.), a w przypadku pakietu nr 1 poz. 60, 384, 402 zgodnie z przepisami ustawy z dnia 30 marca 2001 r. o kosmetykach (Dz. U. z 2001 r. Nr 42 poz. 473 z </w:t>
      </w:r>
      <w:proofErr w:type="spellStart"/>
      <w:r w:rsidRPr="00694553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694553">
        <w:rPr>
          <w:rFonts w:asciiTheme="minorHAnsi" w:hAnsiTheme="minorHAnsi" w:cstheme="minorHAnsi"/>
          <w:sz w:val="24"/>
          <w:szCs w:val="24"/>
        </w:rPr>
        <w:t>. zm.) zobowiązujemy się do ich przedstawienia na każde żądanie Zamawiającego.</w:t>
      </w:r>
      <w:r w:rsidR="007B249D" w:rsidRPr="00694553">
        <w:rPr>
          <w:rFonts w:asciiTheme="minorHAnsi" w:hAnsiTheme="minorHAnsi" w:cstheme="minorHAnsi"/>
          <w:sz w:val="24"/>
          <w:szCs w:val="24"/>
        </w:rPr>
        <w:t>.</w:t>
      </w:r>
    </w:p>
    <w:p w:rsidR="007B249D" w:rsidRPr="00694553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94553">
        <w:rPr>
          <w:rFonts w:asciiTheme="minorHAnsi" w:hAnsiTheme="minorHAnsi" w:cstheme="minorHAnsi"/>
          <w:sz w:val="24"/>
          <w:szCs w:val="24"/>
        </w:rPr>
        <w:t>zapoznaliśmy się z warunkami przeprowadzanego postępowania i nie wnosimy do nich zastrzeżeń oraz posiadamy wszystkie niezbędne informacje do przygotowania oferty.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cena oferty zawiera wszystkie koszty niezbędne do wykonania zamówienia.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uważamy się za związanych niniejszą ofertą przez okres 60 dni od upływu terminu składania ofert.</w:t>
      </w:r>
    </w:p>
    <w:p w:rsidR="007B249D" w:rsidRPr="007B249D" w:rsidRDefault="007B249D" w:rsidP="007B249D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>akceptujemy główne postanowienia umowy nie wnosząc uwag i zastrzeżeń, a w przypadku wyboru naszej oferty zobowiązujemy się do jej/ich zawarcia w stosownych terminach,</w:t>
      </w:r>
    </w:p>
    <w:p w:rsidR="000D17FB" w:rsidRDefault="007B249D" w:rsidP="000D17FB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249D">
        <w:rPr>
          <w:rFonts w:asciiTheme="minorHAnsi" w:hAnsiTheme="minorHAnsi" w:cstheme="minorHAnsi"/>
          <w:sz w:val="24"/>
          <w:szCs w:val="24"/>
        </w:rPr>
        <w:t xml:space="preserve">produkty w chwili dostawy będą posiały trwałość materiałowo - użytkową nie krótszą niż 12 </w:t>
      </w:r>
      <w:r w:rsidR="000D17FB">
        <w:rPr>
          <w:rFonts w:asciiTheme="minorHAnsi" w:hAnsiTheme="minorHAnsi" w:cstheme="minorHAnsi"/>
          <w:sz w:val="24"/>
          <w:szCs w:val="24"/>
        </w:rPr>
        <w:t>miesięcy licząc od dnia dostawy.</w:t>
      </w:r>
    </w:p>
    <w:p w:rsidR="000D17FB" w:rsidRPr="000D17FB" w:rsidRDefault="000D17FB" w:rsidP="000D17FB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D17FB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0D17FB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0D17FB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0D17FB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0D17FB">
        <w:rPr>
          <w:rFonts w:ascii="Calibri" w:hAnsi="Calibri" w:cs="Calibri"/>
          <w:sz w:val="24"/>
          <w:szCs w:val="24"/>
        </w:rPr>
        <w:t>.*</w:t>
      </w:r>
    </w:p>
    <w:p w:rsidR="007B249D" w:rsidRPr="000D17FB" w:rsidRDefault="007B249D" w:rsidP="000D17FB">
      <w:pPr>
        <w:pStyle w:val="Akapitzlist"/>
        <w:numPr>
          <w:ilvl w:val="1"/>
          <w:numId w:val="6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D17FB">
        <w:rPr>
          <w:rFonts w:asciiTheme="minorHAnsi" w:hAnsiTheme="minorHAnsi" w:cs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7B249D" w:rsidRPr="00BE2DA6" w:rsidTr="00ED1E90">
        <w:tc>
          <w:tcPr>
            <w:tcW w:w="2182" w:type="dxa"/>
          </w:tcPr>
          <w:p w:rsidR="007B249D" w:rsidRPr="00E40F01" w:rsidRDefault="007B249D" w:rsidP="007B249D">
            <w:pPr>
              <w:pStyle w:val="Akapitzlist"/>
              <w:numPr>
                <w:ilvl w:val="0"/>
                <w:numId w:val="62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:rsidR="007B249D" w:rsidRPr="002F5934" w:rsidRDefault="007B249D" w:rsidP="00ED1E90">
            <w:pPr>
              <w:spacing w:line="360" w:lineRule="auto"/>
            </w:pPr>
          </w:p>
        </w:tc>
      </w:tr>
      <w:tr w:rsidR="007B249D" w:rsidRPr="00BE2DA6" w:rsidTr="00ED1E90">
        <w:tc>
          <w:tcPr>
            <w:tcW w:w="2182" w:type="dxa"/>
            <w:vMerge w:val="restart"/>
          </w:tcPr>
          <w:p w:rsidR="007B249D" w:rsidRPr="00E40F01" w:rsidRDefault="007B249D" w:rsidP="007B249D">
            <w:pPr>
              <w:pStyle w:val="Akapitzlist"/>
              <w:numPr>
                <w:ilvl w:val="0"/>
                <w:numId w:val="62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:rsidR="007B249D" w:rsidRPr="002F5934" w:rsidRDefault="007B249D" w:rsidP="00ED1E90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7B249D" w:rsidRPr="00BE2DA6" w:rsidTr="00ED1E90">
        <w:tc>
          <w:tcPr>
            <w:tcW w:w="2182" w:type="dxa"/>
            <w:vMerge/>
          </w:tcPr>
          <w:p w:rsidR="007B249D" w:rsidRPr="002F5934" w:rsidRDefault="007B249D" w:rsidP="00ED1E90">
            <w:pPr>
              <w:spacing w:line="360" w:lineRule="auto"/>
            </w:pPr>
          </w:p>
        </w:tc>
        <w:tc>
          <w:tcPr>
            <w:tcW w:w="5883" w:type="dxa"/>
          </w:tcPr>
          <w:p w:rsidR="007B249D" w:rsidRPr="002F5934" w:rsidRDefault="007B249D" w:rsidP="007B249D">
            <w:pPr>
              <w:pStyle w:val="Akapitzlist"/>
              <w:numPr>
                <w:ilvl w:val="0"/>
                <w:numId w:val="61"/>
              </w:numPr>
            </w:pPr>
            <w:r w:rsidRPr="002F5934">
              <w:t xml:space="preserve">Mikroprzedsiębiorstwo: przedsiębiorstwo, które zatrudnia </w:t>
            </w:r>
            <w:r w:rsidRPr="002F5934">
              <w:lastRenderedPageBreak/>
              <w:t>mniej niż 10 osób i którego roczny obrót lub roczna suma bilansowa nie przekracza 2 milionów EUR.</w:t>
            </w:r>
          </w:p>
        </w:tc>
      </w:tr>
      <w:tr w:rsidR="007B249D" w:rsidRPr="00BE2DA6" w:rsidTr="00ED1E90">
        <w:tc>
          <w:tcPr>
            <w:tcW w:w="2182" w:type="dxa"/>
            <w:vMerge/>
          </w:tcPr>
          <w:p w:rsidR="007B249D" w:rsidRPr="002F5934" w:rsidRDefault="007B249D" w:rsidP="00ED1E90">
            <w:pPr>
              <w:spacing w:line="360" w:lineRule="auto"/>
            </w:pPr>
          </w:p>
        </w:tc>
        <w:tc>
          <w:tcPr>
            <w:tcW w:w="5883" w:type="dxa"/>
          </w:tcPr>
          <w:p w:rsidR="007B249D" w:rsidRPr="002F5934" w:rsidRDefault="007B249D" w:rsidP="007B249D">
            <w:pPr>
              <w:pStyle w:val="Akapitzlist"/>
              <w:numPr>
                <w:ilvl w:val="0"/>
                <w:numId w:val="61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7B249D" w:rsidRPr="00BE2DA6" w:rsidTr="00ED1E90">
        <w:tc>
          <w:tcPr>
            <w:tcW w:w="2182" w:type="dxa"/>
            <w:vMerge/>
          </w:tcPr>
          <w:p w:rsidR="007B249D" w:rsidRPr="002F5934" w:rsidRDefault="007B249D" w:rsidP="00ED1E90">
            <w:pPr>
              <w:spacing w:line="360" w:lineRule="auto"/>
            </w:pPr>
          </w:p>
        </w:tc>
        <w:tc>
          <w:tcPr>
            <w:tcW w:w="5883" w:type="dxa"/>
          </w:tcPr>
          <w:p w:rsidR="007B249D" w:rsidRPr="002F5934" w:rsidRDefault="007B249D" w:rsidP="007B249D">
            <w:pPr>
              <w:pStyle w:val="Akapitzlist"/>
              <w:numPr>
                <w:ilvl w:val="0"/>
                <w:numId w:val="61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:rsidR="005C371C" w:rsidRPr="005C371C" w:rsidRDefault="005C371C" w:rsidP="005C371C">
      <w:pPr>
        <w:pStyle w:val="Akapitzlist"/>
        <w:ind w:left="709"/>
        <w:jc w:val="both"/>
        <w:rPr>
          <w:rFonts w:asciiTheme="minorHAnsi" w:hAnsiTheme="minorHAnsi"/>
          <w:sz w:val="24"/>
          <w:szCs w:val="24"/>
        </w:rPr>
      </w:pPr>
    </w:p>
    <w:p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0"/>
        <w:gridCol w:w="1440"/>
      </w:tblGrid>
      <w:tr w:rsidR="00473FAC" w:rsidRPr="00B06D97" w:rsidTr="009F57B4">
        <w:trPr>
          <w:trHeight w:val="459"/>
        </w:trPr>
        <w:tc>
          <w:tcPr>
            <w:tcW w:w="9360" w:type="dxa"/>
            <w:gridSpan w:val="3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Wyszczególnienie załączników</w:t>
            </w:r>
          </w:p>
        </w:tc>
      </w:tr>
      <w:tr w:rsidR="00473FAC" w:rsidRPr="00B06D97" w:rsidTr="009F57B4">
        <w:trPr>
          <w:trHeight w:val="415"/>
        </w:trPr>
        <w:tc>
          <w:tcPr>
            <w:tcW w:w="5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nr</w:t>
            </w:r>
          </w:p>
        </w:tc>
        <w:tc>
          <w:tcPr>
            <w:tcW w:w="738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Nazwa</w:t>
            </w:r>
          </w:p>
        </w:tc>
        <w:tc>
          <w:tcPr>
            <w:tcW w:w="1440" w:type="dxa"/>
            <w:vAlign w:val="center"/>
          </w:tcPr>
          <w:p w:rsidR="00473FAC" w:rsidRPr="00B06D97" w:rsidRDefault="00473FAC" w:rsidP="009F57B4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strona oferty</w:t>
            </w: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1.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autoSpaceDN w:val="0"/>
              <w:adjustRightInd w:val="0"/>
              <w:rPr>
                <w:rFonts w:asciiTheme="minorHAnsi" w:hAnsiTheme="minorHAnsi" w:cs="Arial"/>
                <w:iCs/>
              </w:rPr>
            </w:pPr>
            <w:r w:rsidRPr="00686203">
              <w:rPr>
                <w:rFonts w:asciiTheme="minorHAnsi" w:hAnsiTheme="minorHAnsi" w:cs="Arial"/>
              </w:rPr>
              <w:t xml:space="preserve">Formularz cenowy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473FAC" w:rsidP="00473FAC">
            <w:pPr>
              <w:jc w:val="center"/>
              <w:rPr>
                <w:rFonts w:ascii="Calibri" w:hAnsi="Calibri" w:cs="Arial"/>
                <w:b/>
              </w:rPr>
            </w:pPr>
            <w:r w:rsidRPr="00B06D97">
              <w:rPr>
                <w:rFonts w:ascii="Calibri" w:hAnsi="Calibri" w:cs="Arial"/>
                <w:b/>
              </w:rPr>
              <w:t>2.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 xml:space="preserve">jednolity dokument 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686203" w:rsidRPr="00B06D97" w:rsidTr="009F57B4">
        <w:tc>
          <w:tcPr>
            <w:tcW w:w="540" w:type="dxa"/>
            <w:vAlign w:val="center"/>
          </w:tcPr>
          <w:p w:rsidR="00686203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3.</w:t>
            </w:r>
          </w:p>
        </w:tc>
        <w:tc>
          <w:tcPr>
            <w:tcW w:w="7380" w:type="dxa"/>
          </w:tcPr>
          <w:p w:rsidR="00686203" w:rsidRPr="00686203" w:rsidRDefault="00686203" w:rsidP="00473FAC">
            <w:pPr>
              <w:pStyle w:val="Standard"/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>dowód wniesienia wadium</w:t>
            </w:r>
          </w:p>
        </w:tc>
        <w:tc>
          <w:tcPr>
            <w:tcW w:w="1440" w:type="dxa"/>
          </w:tcPr>
          <w:p w:rsidR="00686203" w:rsidRPr="00B06D97" w:rsidRDefault="00686203" w:rsidP="00473FAC">
            <w:pPr>
              <w:jc w:val="both"/>
              <w:rPr>
                <w:rFonts w:ascii="Calibri" w:hAnsi="Calibri" w:cs="Arial"/>
              </w:rPr>
            </w:pPr>
          </w:p>
        </w:tc>
      </w:tr>
      <w:tr w:rsidR="00473FAC" w:rsidRPr="00B06D97" w:rsidTr="009F57B4">
        <w:tc>
          <w:tcPr>
            <w:tcW w:w="540" w:type="dxa"/>
            <w:vAlign w:val="center"/>
          </w:tcPr>
          <w:p w:rsidR="00473FAC" w:rsidRPr="00B06D97" w:rsidRDefault="00686203" w:rsidP="00473FA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4</w:t>
            </w:r>
            <w:r w:rsidR="00473FAC" w:rsidRPr="00B06D97">
              <w:rPr>
                <w:rFonts w:ascii="Calibri" w:hAnsi="Calibri" w:cs="Arial"/>
                <w:b/>
              </w:rPr>
              <w:t>.</w:t>
            </w:r>
          </w:p>
        </w:tc>
        <w:tc>
          <w:tcPr>
            <w:tcW w:w="7380" w:type="dxa"/>
          </w:tcPr>
          <w:p w:rsidR="00473FAC" w:rsidRPr="00686203" w:rsidRDefault="00473FAC" w:rsidP="00473FAC">
            <w:pPr>
              <w:jc w:val="both"/>
              <w:rPr>
                <w:rFonts w:asciiTheme="minorHAnsi" w:hAnsiTheme="minorHAnsi" w:cs="Arial"/>
              </w:rPr>
            </w:pPr>
            <w:r w:rsidRPr="00686203">
              <w:rPr>
                <w:rFonts w:asciiTheme="minorHAnsi" w:hAnsiTheme="minorHAnsi" w:cs="Arial"/>
              </w:rPr>
              <w:t xml:space="preserve">inne </w:t>
            </w:r>
            <w:r w:rsidRPr="00686203">
              <w:rPr>
                <w:rFonts w:asciiTheme="minorHAnsi" w:hAnsiTheme="minorHAnsi" w:cs="Arial"/>
                <w:i/>
              </w:rPr>
              <w:t>(w tym pełnomocnictwo – jeżeli dotyczy)……</w:t>
            </w:r>
          </w:p>
        </w:tc>
        <w:tc>
          <w:tcPr>
            <w:tcW w:w="1440" w:type="dxa"/>
          </w:tcPr>
          <w:p w:rsidR="00473FAC" w:rsidRPr="00B06D97" w:rsidRDefault="00473FAC" w:rsidP="00473FAC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:rsidR="000D5F17" w:rsidRPr="00B15EEA" w:rsidRDefault="005C371C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6938B2" w:rsidRPr="006938B2" w:rsidRDefault="007B249D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AB1526">
        <w:rPr>
          <w:rFonts w:asciiTheme="minorHAnsi" w:hAnsiTheme="minorHAnsi"/>
          <w:szCs w:val="24"/>
        </w:rPr>
        <w:t>5</w:t>
      </w:r>
      <w:r w:rsidR="006938B2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8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4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7B249D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</w:p>
    <w:p w:rsidR="007B249D" w:rsidRPr="006938B2" w:rsidRDefault="007B249D" w:rsidP="007B249D">
      <w:pPr>
        <w:widowControl/>
        <w:numPr>
          <w:ilvl w:val="2"/>
          <w:numId w:val="14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</w:p>
    <w:p w:rsidR="007B249D" w:rsidRPr="006938B2" w:rsidRDefault="007B249D" w:rsidP="007B249D">
      <w:pPr>
        <w:widowControl/>
        <w:numPr>
          <w:ilvl w:val="2"/>
          <w:numId w:val="14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:rsidR="007B249D" w:rsidRPr="006938B2" w:rsidRDefault="007B249D" w:rsidP="007B249D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:rsidR="007B249D" w:rsidRPr="006938B2" w:rsidRDefault="007B249D" w:rsidP="007B249D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249D" w:rsidRDefault="007B249D" w:rsidP="007B249D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7B249D" w:rsidRPr="00526E53" w:rsidRDefault="007B249D" w:rsidP="007B249D">
      <w:pPr>
        <w:pStyle w:val="Tekstpodstawowy"/>
        <w:numPr>
          <w:ilvl w:val="2"/>
          <w:numId w:val="14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:rsidR="007B249D" w:rsidRPr="00EF2BE2" w:rsidRDefault="007B249D" w:rsidP="007B249D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:rsidR="007B249D" w:rsidRDefault="007B249D" w:rsidP="007B249D">
      <w:pPr>
        <w:pStyle w:val="Tekstpodstawowy"/>
        <w:rPr>
          <w:rFonts w:asciiTheme="minorHAnsi" w:hAnsiTheme="minorHAnsi" w:cs="Arial"/>
          <w:sz w:val="22"/>
          <w:szCs w:val="22"/>
        </w:rPr>
      </w:pPr>
    </w:p>
    <w:p w:rsidR="007B249D" w:rsidRPr="006938B2" w:rsidRDefault="007B249D" w:rsidP="007B249D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:rsidR="006938B2" w:rsidRPr="006938B2" w:rsidRDefault="006938B2" w:rsidP="006938B2">
      <w:pPr>
        <w:rPr>
          <w:rFonts w:asciiTheme="minorHAnsi" w:hAnsiTheme="minorHAnsi" w:cs="Arial"/>
        </w:rPr>
      </w:pPr>
    </w:p>
    <w:p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:rsidR="004C101B" w:rsidRDefault="004C101B" w:rsidP="006938B2">
      <w:pPr>
        <w:rPr>
          <w:rFonts w:ascii="Arial Narrow" w:hAnsi="Arial Narrow" w:cs="Arial"/>
        </w:rPr>
        <w:sectPr w:rsidR="004C101B" w:rsidSect="00E21A1F">
          <w:headerReference w:type="default" r:id="rId21"/>
          <w:footerReference w:type="default" r:id="rId22"/>
          <w:footerReference w:type="first" r:id="rId23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:rsidR="00473FAC" w:rsidRPr="006938B2" w:rsidRDefault="007B249D" w:rsidP="00473FAC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lastRenderedPageBreak/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AB1526">
        <w:rPr>
          <w:rFonts w:asciiTheme="minorHAnsi" w:hAnsiTheme="minorHAnsi"/>
          <w:szCs w:val="24"/>
        </w:rPr>
        <w:t>5</w:t>
      </w:r>
      <w:r w:rsidR="00473FAC" w:rsidRPr="006938B2">
        <w:rPr>
          <w:rFonts w:asciiTheme="minorHAnsi" w:hAnsiTheme="minorHAnsi"/>
          <w:szCs w:val="24"/>
        </w:rPr>
        <w:t>/201</w:t>
      </w:r>
      <w:r>
        <w:rPr>
          <w:rFonts w:asciiTheme="minorHAnsi" w:hAnsiTheme="minorHAnsi"/>
          <w:szCs w:val="24"/>
        </w:rPr>
        <w:t>8</w:t>
      </w:r>
      <w:r w:rsidR="00473FAC" w:rsidRPr="006938B2">
        <w:rPr>
          <w:rFonts w:asciiTheme="minorHAnsi" w:hAnsiTheme="minorHAnsi"/>
          <w:szCs w:val="24"/>
        </w:rPr>
        <w:tab/>
      </w:r>
      <w:r w:rsidR="00473FAC" w:rsidRPr="006938B2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5</w:t>
      </w:r>
      <w:r w:rsidR="00473FAC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473FAC" w:rsidRPr="006938B2">
        <w:rPr>
          <w:rFonts w:asciiTheme="minorHAnsi" w:hAnsiTheme="minorHAnsi"/>
          <w:bCs/>
          <w:szCs w:val="24"/>
        </w:rPr>
        <w:t>siwz</w:t>
      </w:r>
      <w:proofErr w:type="spellEnd"/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:rsidR="00473FAC" w:rsidRPr="00570D31" w:rsidRDefault="00473FAC" w:rsidP="00473FAC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570D31">
        <w:rPr>
          <w:rFonts w:ascii="Calibri" w:hAnsi="Calibri" w:cs="Arial"/>
          <w:b/>
          <w:sz w:val="22"/>
          <w:szCs w:val="22"/>
        </w:rPr>
        <w:t>FORMULARZ WYKAZU DOSTAW</w:t>
      </w:r>
    </w:p>
    <w:p w:rsidR="00473FAC" w:rsidRPr="00570D31" w:rsidRDefault="00473FAC" w:rsidP="00473FAC">
      <w:pPr>
        <w:rPr>
          <w:rFonts w:ascii="Calibri" w:hAnsi="Calibri" w:cs="Arial"/>
          <w:b/>
          <w:bCs/>
          <w:sz w:val="22"/>
          <w:szCs w:val="22"/>
        </w:rPr>
      </w:pPr>
    </w:p>
    <w:p w:rsidR="00473FAC" w:rsidRPr="00570D31" w:rsidRDefault="00473FAC" w:rsidP="00473FAC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570D31">
        <w:rPr>
          <w:rFonts w:ascii="Calibri" w:hAnsi="Calibri" w:cs="Arial"/>
          <w:b/>
          <w:bCs/>
          <w:sz w:val="22"/>
          <w:szCs w:val="22"/>
        </w:rPr>
        <w:t>Wykaz wykonanych w okresie ostatnich trzech lat głównych dostaw w zakresie objętym przedmiotem zamówienia</w:t>
      </w:r>
    </w:p>
    <w:p w:rsidR="00473FAC" w:rsidRPr="00727128" w:rsidRDefault="00473FAC" w:rsidP="00473FAC">
      <w:pPr>
        <w:jc w:val="center"/>
        <w:rPr>
          <w:rFonts w:ascii="Calibri" w:hAnsi="Calibri" w:cs="Arial"/>
          <w:bCs/>
          <w:color w:val="FF0000"/>
          <w:sz w:val="22"/>
          <w:szCs w:val="22"/>
        </w:rPr>
      </w:pPr>
    </w:p>
    <w:tbl>
      <w:tblPr>
        <w:tblW w:w="1020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936"/>
        <w:gridCol w:w="1984"/>
        <w:gridCol w:w="1276"/>
        <w:gridCol w:w="1134"/>
        <w:gridCol w:w="3402"/>
      </w:tblGrid>
      <w:tr w:rsidR="00473FAC" w:rsidRPr="00727128" w:rsidTr="009F57B4"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193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Odbiorca</w:t>
            </w:r>
          </w:p>
        </w:tc>
        <w:tc>
          <w:tcPr>
            <w:tcW w:w="198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Przedmiot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1276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  <w:u w:val="double"/>
              </w:rPr>
              <w:t>nr części</w:t>
            </w:r>
            <w:r w:rsidRPr="00570D31">
              <w:rPr>
                <w:rFonts w:ascii="Calibri" w:hAnsi="Calibri" w:cs="Arial"/>
                <w:b/>
                <w:bCs/>
              </w:rPr>
              <w:t xml:space="preserve"> której dotyczy wskazana dostawa</w:t>
            </w:r>
          </w:p>
        </w:tc>
        <w:tc>
          <w:tcPr>
            <w:tcW w:w="1134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Wartość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dostaw</w:t>
            </w:r>
          </w:p>
        </w:tc>
        <w:tc>
          <w:tcPr>
            <w:tcW w:w="3402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Data wykonania</w:t>
            </w:r>
          </w:p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(data początkowa – data końcowa)</w:t>
            </w: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  <w:tr w:rsidR="00473FAC" w:rsidRPr="00727128" w:rsidTr="009F57B4">
        <w:trPr>
          <w:trHeight w:val="795"/>
        </w:trPr>
        <w:tc>
          <w:tcPr>
            <w:tcW w:w="475" w:type="dxa"/>
            <w:vAlign w:val="center"/>
          </w:tcPr>
          <w:p w:rsidR="00473FAC" w:rsidRPr="00570D31" w:rsidRDefault="00473FAC" w:rsidP="009F57B4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570D31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193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98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  <w:tc>
          <w:tcPr>
            <w:tcW w:w="3402" w:type="dxa"/>
            <w:vAlign w:val="center"/>
          </w:tcPr>
          <w:p w:rsidR="00473FAC" w:rsidRPr="00727128" w:rsidRDefault="00473FAC" w:rsidP="009F57B4">
            <w:pPr>
              <w:jc w:val="center"/>
              <w:rPr>
                <w:rFonts w:ascii="Calibri" w:hAnsi="Calibri" w:cs="Arial"/>
                <w:bCs/>
                <w:color w:val="FF0000"/>
              </w:rPr>
            </w:pPr>
          </w:p>
        </w:tc>
      </w:tr>
    </w:tbl>
    <w:p w:rsidR="00473FAC" w:rsidRPr="00727128" w:rsidRDefault="00473FAC" w:rsidP="00473FAC">
      <w:pPr>
        <w:jc w:val="both"/>
        <w:rPr>
          <w:rFonts w:ascii="Calibri" w:hAnsi="Calibri" w:cs="Arial"/>
          <w:bCs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727128" w:rsidRDefault="00473FAC" w:rsidP="00473FAC">
      <w:pPr>
        <w:pStyle w:val="Standard"/>
        <w:jc w:val="both"/>
        <w:rPr>
          <w:rFonts w:ascii="Calibri" w:hAnsi="Calibri" w:cs="Arial"/>
          <w:color w:val="FF0000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570D31">
        <w:rPr>
          <w:rFonts w:ascii="Calibri" w:hAnsi="Calibri" w:cs="Arial"/>
          <w:sz w:val="18"/>
          <w:szCs w:val="18"/>
        </w:rPr>
        <w:t xml:space="preserve">............…………….……. </w:t>
      </w:r>
      <w:r w:rsidRPr="00570D31">
        <w:rPr>
          <w:rFonts w:ascii="Calibri" w:hAnsi="Calibri" w:cs="Arial"/>
          <w:i/>
          <w:sz w:val="18"/>
          <w:szCs w:val="18"/>
        </w:rPr>
        <w:t xml:space="preserve">(miejscowość), </w:t>
      </w:r>
      <w:r w:rsidRPr="00570D31">
        <w:rPr>
          <w:rFonts w:ascii="Calibri" w:hAnsi="Calibri" w:cs="Arial"/>
          <w:sz w:val="18"/>
          <w:szCs w:val="18"/>
        </w:rPr>
        <w:t xml:space="preserve">dnia .............…………………. r. </w:t>
      </w: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73FAC" w:rsidRPr="00570D31" w:rsidRDefault="00473FAC" w:rsidP="00473FA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22"/>
          <w:szCs w:val="22"/>
        </w:rPr>
        <w:tab/>
      </w:r>
      <w:r w:rsidRPr="00570D31">
        <w:rPr>
          <w:rFonts w:ascii="Calibri" w:hAnsi="Calibri" w:cs="Arial"/>
          <w:sz w:val="18"/>
          <w:szCs w:val="18"/>
        </w:rPr>
        <w:t>.................................................................</w:t>
      </w:r>
    </w:p>
    <w:p w:rsidR="00473FAC" w:rsidRPr="00570D31" w:rsidRDefault="00473FAC" w:rsidP="00473FAC">
      <w:pPr>
        <w:rPr>
          <w:rFonts w:ascii="Calibri" w:hAnsi="Calibri"/>
          <w:sz w:val="18"/>
          <w:szCs w:val="18"/>
        </w:rPr>
      </w:pP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22"/>
          <w:szCs w:val="22"/>
        </w:rPr>
        <w:tab/>
      </w:r>
      <w:r w:rsidRPr="00570D31">
        <w:rPr>
          <w:rFonts w:ascii="Calibri" w:hAnsi="Calibri"/>
          <w:sz w:val="18"/>
          <w:szCs w:val="18"/>
        </w:rPr>
        <w:t xml:space="preserve">(podpis i pieczęć osoby uprawnionej </w:t>
      </w:r>
    </w:p>
    <w:p w:rsidR="00473FAC" w:rsidRPr="00570D31" w:rsidRDefault="00473FAC" w:rsidP="00473FAC">
      <w:pPr>
        <w:rPr>
          <w:rFonts w:ascii="Calibri" w:hAnsi="Calibri"/>
          <w:sz w:val="22"/>
          <w:szCs w:val="22"/>
        </w:rPr>
      </w:pP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</w:r>
      <w:r w:rsidRPr="00570D31">
        <w:rPr>
          <w:rFonts w:ascii="Calibri" w:hAnsi="Calibri"/>
          <w:sz w:val="18"/>
          <w:szCs w:val="18"/>
        </w:rPr>
        <w:tab/>
        <w:t>do reprezentowania Wykonawcy)</w:t>
      </w:r>
    </w:p>
    <w:p w:rsidR="00473FAC" w:rsidRPr="00727128" w:rsidRDefault="00473FAC" w:rsidP="00473FAC">
      <w:pPr>
        <w:pStyle w:val="Standard"/>
        <w:tabs>
          <w:tab w:val="left" w:pos="567"/>
        </w:tabs>
        <w:rPr>
          <w:rFonts w:ascii="Calibri" w:hAnsi="Calibri" w:cs="Arial"/>
          <w:bCs/>
          <w:color w:val="FF0000"/>
          <w:sz w:val="22"/>
          <w:szCs w:val="22"/>
        </w:rPr>
      </w:pPr>
    </w:p>
    <w:p w:rsidR="007A14E8" w:rsidRDefault="007A14E8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</w:pPr>
    </w:p>
    <w:p w:rsidR="00473FAC" w:rsidRDefault="00473FAC" w:rsidP="007A14E8">
      <w:pPr>
        <w:rPr>
          <w:rFonts w:asciiTheme="minorHAnsi" w:hAnsiTheme="minorHAnsi"/>
        </w:rPr>
        <w:sectPr w:rsidR="00473FAC" w:rsidSect="004C101B">
          <w:headerReference w:type="default" r:id="rId24"/>
          <w:footnotePr>
            <w:pos w:val="beneathText"/>
          </w:footnotePr>
          <w:pgSz w:w="11905" w:h="16837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lastRenderedPageBreak/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7B249D">
        <w:rPr>
          <w:rFonts w:asciiTheme="minorHAnsi" w:hAnsiTheme="minorHAnsi"/>
          <w:szCs w:val="24"/>
        </w:rPr>
        <w:t>1</w:t>
      </w:r>
      <w:r w:rsidR="00AB1526">
        <w:rPr>
          <w:rFonts w:asciiTheme="minorHAnsi" w:hAnsiTheme="minorHAnsi"/>
          <w:szCs w:val="24"/>
        </w:rPr>
        <w:t>5</w:t>
      </w:r>
      <w:r w:rsidRPr="007A14E8">
        <w:rPr>
          <w:rFonts w:asciiTheme="minorHAnsi" w:hAnsiTheme="minorHAnsi"/>
          <w:szCs w:val="24"/>
        </w:rPr>
        <w:t>/201</w:t>
      </w:r>
      <w:r w:rsidR="007B249D">
        <w:rPr>
          <w:rFonts w:asciiTheme="minorHAnsi" w:hAnsiTheme="minorHAnsi"/>
          <w:szCs w:val="24"/>
        </w:rPr>
        <w:t>8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473FAC">
        <w:rPr>
          <w:rFonts w:asciiTheme="minorHAnsi" w:hAnsiTheme="minorHAnsi"/>
          <w:bCs/>
          <w:szCs w:val="24"/>
        </w:rPr>
        <w:t>6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473FAC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201</w:t>
      </w:r>
      <w:r w:rsidR="00AB1526">
        <w:rPr>
          <w:rFonts w:asciiTheme="minorHAnsi" w:hAnsiTheme="minorHAnsi"/>
          <w:sz w:val="24"/>
          <w:szCs w:val="24"/>
        </w:rPr>
        <w:t>8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 xml:space="preserve">Samodzielnym Publicznym Wielospecjalistycznym Zakładem Opieki Zdrowotnej Ministerstwa Spraw Wewnętrznych </w:t>
      </w:r>
      <w:r w:rsidR="007B249D">
        <w:rPr>
          <w:rFonts w:asciiTheme="minorHAnsi" w:hAnsiTheme="minorHAnsi"/>
          <w:b/>
          <w:sz w:val="24"/>
          <w:szCs w:val="24"/>
        </w:rPr>
        <w:t xml:space="preserve">i Administracji </w:t>
      </w:r>
      <w:r w:rsidRPr="003E2ACB">
        <w:rPr>
          <w:rFonts w:asciiTheme="minorHAnsi" w:hAnsiTheme="minorHAnsi"/>
          <w:b/>
          <w:sz w:val="24"/>
          <w:szCs w:val="24"/>
        </w:rPr>
        <w:t xml:space="preserve">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:rsidR="00894394" w:rsidRPr="00473FAC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:rsidR="00ED1E90" w:rsidRPr="00473FAC" w:rsidRDefault="00ED1E90" w:rsidP="00ED1E90">
      <w:pPr>
        <w:jc w:val="both"/>
        <w:rPr>
          <w:rFonts w:asciiTheme="minorHAnsi" w:hAnsiTheme="minorHAnsi"/>
          <w:iCs/>
          <w:sz w:val="22"/>
          <w:szCs w:val="22"/>
        </w:rPr>
      </w:pPr>
      <w:r w:rsidRPr="00473FAC">
        <w:rPr>
          <w:rFonts w:asciiTheme="minorHAnsi" w:hAnsiTheme="minorHAnsi"/>
          <w:sz w:val="22"/>
          <w:szCs w:val="22"/>
        </w:rPr>
        <w:t xml:space="preserve">W </w:t>
      </w:r>
      <w:r w:rsidRPr="00686203">
        <w:rPr>
          <w:rFonts w:asciiTheme="minorHAnsi" w:hAnsiTheme="minorHAnsi"/>
          <w:sz w:val="22"/>
          <w:szCs w:val="22"/>
        </w:rPr>
        <w:t xml:space="preserve">wyniku rozstrzygnięcia postępowania przetargowego na </w:t>
      </w:r>
      <w:r w:rsidRPr="00686203">
        <w:rPr>
          <w:rFonts w:asciiTheme="minorHAnsi" w:hAnsiTheme="minorHAnsi"/>
          <w:iCs/>
          <w:sz w:val="22"/>
          <w:szCs w:val="22"/>
        </w:rPr>
        <w:t xml:space="preserve"> udzielenie zamówienia publicznego </w:t>
      </w:r>
      <w:r w:rsidRPr="00686203">
        <w:rPr>
          <w:rFonts w:asciiTheme="minorHAnsi" w:hAnsiTheme="minorHAnsi"/>
          <w:sz w:val="22"/>
          <w:szCs w:val="22"/>
        </w:rPr>
        <w:t xml:space="preserve">na </w:t>
      </w:r>
      <w:r w:rsidRPr="00686203">
        <w:rPr>
          <w:rFonts w:asciiTheme="minorHAnsi" w:hAnsiTheme="minorHAnsi"/>
          <w:b/>
          <w:sz w:val="22"/>
          <w:szCs w:val="22"/>
        </w:rPr>
        <w:t xml:space="preserve">Zakup i dostawę </w:t>
      </w:r>
      <w:r w:rsidR="00187A5B" w:rsidRPr="009F57B4">
        <w:rPr>
          <w:rFonts w:asciiTheme="minorHAnsi" w:hAnsiTheme="minorHAnsi"/>
          <w:b/>
          <w:sz w:val="24"/>
          <w:szCs w:val="24"/>
        </w:rPr>
        <w:t xml:space="preserve">leków, </w:t>
      </w:r>
      <w:r w:rsidR="00187A5B">
        <w:rPr>
          <w:rFonts w:asciiTheme="minorHAnsi" w:hAnsiTheme="minorHAnsi"/>
          <w:b/>
          <w:sz w:val="24"/>
          <w:szCs w:val="24"/>
        </w:rPr>
        <w:t xml:space="preserve">immunoglobuliny, preparatów recepturowych oraz galenowych, </w:t>
      </w:r>
      <w:r w:rsidR="00187A5B" w:rsidRPr="009F57B4">
        <w:rPr>
          <w:rFonts w:asciiTheme="minorHAnsi" w:hAnsiTheme="minorHAnsi"/>
          <w:b/>
          <w:sz w:val="24"/>
          <w:szCs w:val="24"/>
        </w:rPr>
        <w:t>i innych</w:t>
      </w:r>
      <w:r w:rsidR="00187A5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(1</w:t>
      </w:r>
      <w:r w:rsidR="00187A5B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/2018)</w:t>
      </w:r>
      <w:r w:rsidRPr="00686203">
        <w:rPr>
          <w:rFonts w:asciiTheme="minorHAnsi" w:hAnsiTheme="minorHAnsi"/>
          <w:sz w:val="22"/>
          <w:szCs w:val="22"/>
        </w:rPr>
        <w:t xml:space="preserve"> w trybie przetargu nieograniczonego, na podstawie art. 39 ustawy z dnia 29/01/20</w:t>
      </w:r>
      <w:r>
        <w:rPr>
          <w:rFonts w:asciiTheme="minorHAnsi" w:hAnsiTheme="minorHAnsi"/>
          <w:sz w:val="22"/>
          <w:szCs w:val="22"/>
        </w:rPr>
        <w:t>04r Prawo Zamówień Publicznych</w:t>
      </w:r>
      <w:r w:rsidRPr="00686203">
        <w:rPr>
          <w:rFonts w:asciiTheme="minorHAnsi" w:hAnsiTheme="minorHAnsi"/>
          <w:sz w:val="22"/>
          <w:szCs w:val="22"/>
        </w:rPr>
        <w:t>, Strony</w:t>
      </w:r>
      <w:r w:rsidRPr="00473FAC">
        <w:rPr>
          <w:rFonts w:asciiTheme="minorHAnsi" w:hAnsiTheme="minorHAnsi"/>
          <w:sz w:val="22"/>
          <w:szCs w:val="22"/>
        </w:rPr>
        <w:t xml:space="preserve"> zawierają umowę następującej treści:</w:t>
      </w:r>
    </w:p>
    <w:p w:rsidR="00ED1E90" w:rsidRPr="00473FAC" w:rsidRDefault="00ED1E90" w:rsidP="00ED1E90">
      <w:pPr>
        <w:rPr>
          <w:rFonts w:asciiTheme="minorHAnsi" w:hAnsiTheme="minorHAnsi"/>
          <w:sz w:val="22"/>
          <w:szCs w:val="22"/>
        </w:rPr>
      </w:pPr>
    </w:p>
    <w:p w:rsidR="00ED1E90" w:rsidRPr="00473FAC" w:rsidRDefault="00ED1E90" w:rsidP="00ED1E90">
      <w:pPr>
        <w:rPr>
          <w:rFonts w:asciiTheme="minorHAnsi" w:hAnsiTheme="minorHAnsi"/>
          <w:sz w:val="22"/>
          <w:szCs w:val="22"/>
        </w:rPr>
      </w:pP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7A5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ED1E90" w:rsidRPr="00187A5B" w:rsidRDefault="00ED1E90" w:rsidP="00ED1E90">
      <w:pPr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 xml:space="preserve">Wykonawca zobowiązuje się do sprzedaży i dostarczania Zamawiającemu przedmiotu zamówienia objętego pakietem nr </w:t>
      </w:r>
      <w:r w:rsidRPr="00187A5B">
        <w:rPr>
          <w:rFonts w:asciiTheme="minorHAnsi" w:hAnsiTheme="minorHAnsi" w:cstheme="minorHAnsi"/>
          <w:b/>
          <w:sz w:val="22"/>
          <w:szCs w:val="22"/>
        </w:rPr>
        <w:t xml:space="preserve">… </w:t>
      </w:r>
      <w:r w:rsidRPr="00187A5B">
        <w:rPr>
          <w:rFonts w:asciiTheme="minorHAnsi" w:hAnsiTheme="minorHAnsi" w:cstheme="minorHAnsi"/>
          <w:sz w:val="22"/>
          <w:szCs w:val="22"/>
        </w:rPr>
        <w:t>zwanego w dalszej części umowy „towarem”, w ilości i asortymencie określonym w załączniku do umowy.</w:t>
      </w: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87A5B">
        <w:rPr>
          <w:rFonts w:asciiTheme="minorHAnsi" w:hAnsiTheme="minorHAnsi" w:cstheme="minorHAnsi"/>
          <w:bCs/>
          <w:sz w:val="22"/>
          <w:szCs w:val="22"/>
        </w:rPr>
        <w:t>§ 2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Wykonawca realizować będzie dostawy sukcesywnie, zgodnie z zamówieniami składanymi przez Zamawiającego, w zależności od zapotrzebowania na towar i możliwości finansowych Zamawiającego.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Transport towaru do miejsca wskazanego przez Zamawiającego (</w:t>
      </w:r>
      <w:proofErr w:type="spellStart"/>
      <w:r w:rsidRPr="00187A5B">
        <w:rPr>
          <w:rFonts w:asciiTheme="minorHAnsi" w:hAnsiTheme="minorHAnsi" w:cstheme="minorHAnsi"/>
          <w:sz w:val="22"/>
          <w:szCs w:val="22"/>
        </w:rPr>
        <w:t>loco</w:t>
      </w:r>
      <w:proofErr w:type="spellEnd"/>
      <w:r w:rsidRPr="00187A5B">
        <w:rPr>
          <w:rFonts w:asciiTheme="minorHAnsi" w:hAnsiTheme="minorHAnsi" w:cstheme="minorHAnsi"/>
          <w:sz w:val="22"/>
          <w:szCs w:val="22"/>
        </w:rPr>
        <w:t xml:space="preserve"> magazyn Działu Farmacji Szpitalnej) przy każdorazowym zamówieniu, odbywać się będzie transportem własnym Wykonawcy lub za pośrednictwem profesjonalnej firmy przewozowej, na jego koszt i ryzyko.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bCs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Wielkość zamówień może ulegać zmianom w zależności od okoliczności, o których mowa w ust. 1.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Wykonawcę obciążają koszty wydania towaru, w tym w szczególności koszty opakowania, ubezpieczenia za czas przewozu oraz wszelkie koszty transportu lub przesłania.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Terminy dostaw będą wyznaczane każdorazowo przez Zamawiającego w zależności od okoliczności, o których mowa w ust. 1. Maksymalny czas realizacji zamówienia nie może przekroczyć 24 godzin od złożenia zamówienia  lub 48 godzin od złożenia zamówienia w przypadku pakietów …………. Jeżeli dostawa wypada w dniu wolnym od pracy lub poza godzinami pracy Apteki Szpitalnej, dostawa nastąpi w pierwszym dniu roboczym po wyznaczonym terminie.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Wykonawca zobowiązuje się do realizacji zamówień „na cito” (dotyczy leków ratujących życie) z terminem dostawy do 12 godzin od chwili złożenia zamówienia.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lastRenderedPageBreak/>
        <w:t>Powiadomienia o zamówieniu i jego realizacji mogą być dokonane w formie elektronicznej (e-mail), faksowej lub pisemnie.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Zamawiającemu przysługuje prawo odmowy przyjęcia dostarczonego towaru i żądanie niezwłocznej wymiany na wolny od wad w przypadku:</w:t>
      </w:r>
    </w:p>
    <w:p w:rsidR="00ED1E90" w:rsidRPr="00187A5B" w:rsidRDefault="00ED1E90" w:rsidP="00ED1E90">
      <w:pPr>
        <w:numPr>
          <w:ilvl w:val="0"/>
          <w:numId w:val="49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dostarczenia towaru złej jakości,</w:t>
      </w:r>
    </w:p>
    <w:p w:rsidR="00ED1E90" w:rsidRPr="00187A5B" w:rsidRDefault="00ED1E90" w:rsidP="00ED1E90">
      <w:pPr>
        <w:numPr>
          <w:ilvl w:val="0"/>
          <w:numId w:val="49"/>
        </w:numPr>
        <w:ind w:left="709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dostarczenia towaru niezgodnego z umową/zamówieniem.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Zamawiającemu przysługuje prawo odmowy przyjęcia towaru dostarczonego z opóźnieniem.</w:t>
      </w:r>
    </w:p>
    <w:p w:rsidR="00ED1E90" w:rsidRPr="00187A5B" w:rsidRDefault="00ED1E90" w:rsidP="00ED1E90">
      <w:pPr>
        <w:widowControl/>
        <w:numPr>
          <w:ilvl w:val="0"/>
          <w:numId w:val="42"/>
        </w:numPr>
        <w:suppressAutoHyphens w:val="0"/>
        <w:overflowPunct/>
        <w:autoSpaceDE/>
        <w:ind w:left="360" w:right="23" w:hanging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Wykonawca zobowiązuje się do dostarczenia towaru z zachowaniem, co najmniej 12- miesięcznego terminu trwałości oferowanych wyrobów, licząc od dnia dostawy.</w:t>
      </w:r>
    </w:p>
    <w:p w:rsidR="00ED1E90" w:rsidRPr="00187A5B" w:rsidRDefault="00ED1E90" w:rsidP="00ED1E90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D1E90" w:rsidRPr="00187A5B" w:rsidRDefault="00ED1E90" w:rsidP="00ED1E90">
      <w:pPr>
        <w:tabs>
          <w:tab w:val="left" w:pos="4500"/>
        </w:tabs>
        <w:ind w:right="2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87A5B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 xml:space="preserve">Całkowita wartość umowy stanowi kwotę </w:t>
      </w:r>
      <w:r w:rsidRPr="00187A5B">
        <w:rPr>
          <w:rFonts w:asciiTheme="minorHAnsi" w:hAnsiTheme="minorHAnsi" w:cstheme="minorHAnsi"/>
          <w:b/>
          <w:sz w:val="22"/>
          <w:szCs w:val="22"/>
        </w:rPr>
        <w:t>.............. zł</w:t>
      </w:r>
      <w:r w:rsidRPr="00187A5B">
        <w:rPr>
          <w:rFonts w:asciiTheme="minorHAnsi" w:hAnsiTheme="minorHAnsi" w:cstheme="minorHAnsi"/>
          <w:sz w:val="22"/>
          <w:szCs w:val="22"/>
        </w:rPr>
        <w:t xml:space="preserve"> brutto (słownie: ………………….……….……).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Wykonawca gwarantuje stałość cen przez okres trwania umowy.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 przypadku wprowadzenia przez uprawnione organy zmian cen urzędowych na towar objęty umową, strony będą rozliczać dostawy według cen urzędowych, jeżeli nie będą one wyższe niż ceny określone w złożonej ofercie.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Strony dopuszczają obniżenie cen z przyczyn leżących po stronie producenta lub Wykonawcy (np. okresowe ceny promocyjne).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Zamawiający dopuszcza możliwość dostarczania przez Wykonawcę, po uprzednim wykazaniu przez Wykonawcę zajścia szczególnych okoliczności (np. wstrzymanie lub zakończenie produkcji) oraz wyrażeniu zgody przez Zamawiającego, odpowiedników produktów objętych umową, o parametrach nie gorszych niż produkty objęte umową, w cenach rynkowych nie wyższych jednak niż ustalone w wyniku postępowania przetargowego.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Zamawiający dopuszcza możliwość przedłużenia okresu obowiązywania umowy, nie dłużej niż o jedną czwartą okresu, w przypadku nie zrealizowania przedmiotu umowy w całości w okresie, na który została zawarta umowa.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 przypadku urzędowej zmiany stawki VAT Zamawiający dopuszcza możliwość zmiany cen w zakresie w jakim zmienia stawkę VAT, tak w przypadku podwyżki jak i obniżki. Zmiana cen wymaga udokumentowania przez wykonawcę i każdorazowo wyrażonej zgody przez Zamawiającego w formie pisemnego aneksu do umowy pod rygorem nieważności. Wartość umowy zmienia się odpowiednio.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bCs/>
          <w:sz w:val="22"/>
          <w:szCs w:val="22"/>
        </w:rPr>
        <w:t>Zamawiający zastrzega sobie, w ramach przedmiotu umowy, prawo do żądania od Wykonawcy zwiększenia rozmiaru dostaw jednego asortymentu, kosztem odpowiedniego wartościowo zmniejszenia dostaw innego asortymentu (w stosunku do wielkości określonych w formularzu cenowym) przy niezmienionej całkowitej wartości przedmiotu umowy.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 przypadku, gdy Wykonawca nie dostarczy przedmiotu umowy w terminach wskazanych w niniejszej umowie Zamawiający, niezależnie od prawa do żądania zapłaty kary umownej na podstawie paragrafu 5 umowy, zastrzega sobie prawo dokonania zakupu przedmiotu umowy od innego niż Wykonawca podmiotu, w ilości i asortymencie niezrealizowanej w terminie dostawy.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Strony postanawiają, że w przypadku określonym w ustępie poprzedzającym, koszt zakupu przedmiotu umowy u innego niż Wykonawca podmiotu jest uwzględniany w całkowitej wartości umowy określonej w ustępie 1 niniejszego paragrafu podmiotu.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Strony postanawiają, iż niezależnie od prawa do żądania zapłaty kary umownej na podstawie paragrafu 5 umowy, Wykonawca w przypadku określonym w ustępie 9 niniejszego paragrafu zobowiązuje się do zapłaty na rzecz Zamawiającego kary umownej odpowiadającej różnicy powiększającej kwotę z tytułu ceny brutto zapłaconej innemu podmiotowi w stosunku do kwoty, którą Zamawiający byłby zobowiązany zapłacić z tytułu ceny brutto Wykonawcy na podstawie niniejszej umowy, w przypadku zrealizowania dostawy przedmiotu umowy w terminach określonych w umowie.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Zamawiający zastrzega sobie prawo zakupu mniejszej ilości towaru niż podane w załączeniu do niniejszej umowy. Z tego tytułu nie będą przysługiwały Wykonawcy żadne roszczenia poza roszczeniami o zapłatę za już dostarczony towar.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Zamawiający zobowiązuje się do zapłaty należności w terminie …………… dni od daty przyjęcia towaru do magazynu i otrzymania faktury wystawionej zgodnie z warunkami niniejszej umowy.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lastRenderedPageBreak/>
        <w:t>Zapłata należności dokonywana będzie za każdorazową dostawę zrealizowaną przez Wykonawcę, stosownie do składanych przez Zamawiającego zamówień.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Zapłata należności dokonywana będzie przelewem na konto bankowe Wykonawcy podane na fakturze VAT.</w:t>
      </w:r>
    </w:p>
    <w:p w:rsidR="00ED1E90" w:rsidRPr="00187A5B" w:rsidRDefault="00ED1E90" w:rsidP="00ED1E90">
      <w:pPr>
        <w:widowControl/>
        <w:numPr>
          <w:ilvl w:val="0"/>
          <w:numId w:val="43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 termin zapłaty strony uznają datę obciążenia rachunku bankowego Zamawiającego.</w:t>
      </w: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4</w:t>
      </w:r>
    </w:p>
    <w:p w:rsidR="00ED1E90" w:rsidRPr="00187A5B" w:rsidRDefault="00ED1E90" w:rsidP="00ED1E90">
      <w:pPr>
        <w:pStyle w:val="Tekstpodstawowy2"/>
        <w:numPr>
          <w:ilvl w:val="0"/>
          <w:numId w:val="44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Reklamacja z tytułu jakości i ilości towaru opisanego w § 1 składana będzie przez Zamawiającego faksem na numer _______________________, w terminie do 14 dni od daty stwierdzenia wady towaru oraz niezwłocznie po stwierdzeniu, możliwych do sprawdzenia w momencie dostawy, braków ilościowych w dostawie.</w:t>
      </w:r>
    </w:p>
    <w:p w:rsidR="00ED1E90" w:rsidRPr="00187A5B" w:rsidRDefault="00ED1E90" w:rsidP="00ED1E90">
      <w:pPr>
        <w:pStyle w:val="Tekstpodstawowy2"/>
        <w:numPr>
          <w:ilvl w:val="0"/>
          <w:numId w:val="44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Reklamacja winna zostać załatwiona przez Wykonawcę w terminie nie dłuższym niż ……… od chwili jej złożenia. W przypadku braku odpowiedzi Wykonawcy na reklamację w tym terminie, reklamacja jest traktowana jako zasadna. Za datę złożenia reklamacji uważa się datę złożenia reklamacji za pomocą faksu.</w:t>
      </w:r>
    </w:p>
    <w:p w:rsidR="00ED1E90" w:rsidRPr="00187A5B" w:rsidRDefault="00ED1E90" w:rsidP="00ED1E90">
      <w:pPr>
        <w:pStyle w:val="Tekstpodstawowy2"/>
        <w:numPr>
          <w:ilvl w:val="0"/>
          <w:numId w:val="44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Strony postanawiają, iż w przypadku złożenia przez Zamawiającego w okresie obowiązywania umowy trzech uzasadnionych reklamacji, Zamawiający jest uprawniony do rozwiązania niniejszej umowy ze skutkiem natychmiastowym. Przed rozwiązaniem umowy Zamawiający pisemnie wezwie Wykonawcę do należytego wykonywania umowy.</w:t>
      </w: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5</w:t>
      </w:r>
    </w:p>
    <w:p w:rsidR="00ED1E90" w:rsidRPr="00187A5B" w:rsidRDefault="00ED1E90" w:rsidP="00ED1E90">
      <w:pPr>
        <w:widowControl/>
        <w:numPr>
          <w:ilvl w:val="0"/>
          <w:numId w:val="25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 przypadku opóźnienia w dostawie towaru ponad termin ustalony w § 2 ust.5, a także</w:t>
      </w:r>
      <w:r w:rsidRPr="00187A5B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  <w:r w:rsidRPr="00187A5B">
        <w:rPr>
          <w:rFonts w:asciiTheme="minorHAnsi" w:hAnsiTheme="minorHAnsi" w:cstheme="minorHAnsi"/>
          <w:sz w:val="22"/>
          <w:szCs w:val="22"/>
        </w:rPr>
        <w:t>dostarczenia towaru niezgodnego z postanowieniami niniejszej umowy, w tym niezgodnego ze złożonym zamówieniem albo w przypadku opóźnienia w załatwieniu reklamacji ponad termin określony w § 4 ust. 2, Wykonawca zobowiązuje się do zapłaty kar umownych w wysokości 2% wartości niedostarczonego, niezgodnego lub reklamowanego towaru za każdy dzień opóźnienia.</w:t>
      </w:r>
    </w:p>
    <w:p w:rsidR="00ED1E90" w:rsidRPr="00187A5B" w:rsidRDefault="00ED1E90" w:rsidP="00ED1E90">
      <w:pPr>
        <w:widowControl/>
        <w:numPr>
          <w:ilvl w:val="0"/>
          <w:numId w:val="25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Podstawę do ustalenia wysokości kary umownej stanowi wartość brutto niedostarczonego, niezgodnego lub reklamowanego towaru.</w:t>
      </w:r>
    </w:p>
    <w:p w:rsidR="00ED1E90" w:rsidRPr="00187A5B" w:rsidRDefault="00ED1E90" w:rsidP="00ED1E90">
      <w:pPr>
        <w:widowControl/>
        <w:numPr>
          <w:ilvl w:val="0"/>
          <w:numId w:val="25"/>
        </w:numPr>
        <w:suppressAutoHyphens w:val="0"/>
        <w:overflowPunct/>
        <w:autoSpaceDE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6</w:t>
      </w:r>
    </w:p>
    <w:p w:rsidR="00ED1E90" w:rsidRPr="00187A5B" w:rsidRDefault="00ED1E90" w:rsidP="00ED1E90">
      <w:pPr>
        <w:jc w:val="both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Wykonawca będzie realizować jedynie zamówienia złożone przez uprawnionego pracownika Zamawiającego – Lidię Kłosowską, Tadeusza Jelińskiego, Pawła Bruzda lub mgr farm. Macieja Arczewskiego. Dostawa z naruszeniem powyższego uprawnia Zamawiającego do rozwiązania niniejszej umowy bez zachowania okresu wypowiedzenia oraz naliczenia kary umownej w wysokości równej wartości brutto towaru z tejże dostawy. Zapis § 5 ust. 3 stosuje się odpowiednio.</w:t>
      </w: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7</w:t>
      </w:r>
    </w:p>
    <w:p w:rsidR="00ED1E90" w:rsidRPr="00187A5B" w:rsidRDefault="00ED1E90" w:rsidP="00ED1E90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:rsidR="00ED1E90" w:rsidRPr="00187A5B" w:rsidRDefault="00ED1E90" w:rsidP="00ED1E90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 xml:space="preserve">W takim przypadku </w:t>
      </w:r>
      <w:r w:rsidRPr="00187A5B">
        <w:rPr>
          <w:rFonts w:asciiTheme="minorHAnsi" w:hAnsiTheme="minorHAnsi" w:cstheme="minorHAnsi"/>
          <w:bCs/>
          <w:sz w:val="22"/>
          <w:szCs w:val="22"/>
        </w:rPr>
        <w:t>Wykonawcy</w:t>
      </w:r>
      <w:r w:rsidRPr="00187A5B">
        <w:rPr>
          <w:rFonts w:asciiTheme="minorHAnsi" w:hAnsiTheme="minorHAnsi" w:cstheme="minorHAnsi"/>
          <w:sz w:val="22"/>
          <w:szCs w:val="22"/>
        </w:rPr>
        <w:t xml:space="preserve"> przysługuje jedynie wynagrodzenie za zrealizowaną, zgodnie z postanowieniami niniejszej umowy, część dostaw.</w:t>
      </w:r>
    </w:p>
    <w:p w:rsidR="00ED1E90" w:rsidRPr="00187A5B" w:rsidRDefault="00ED1E90" w:rsidP="00ED1E90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:rsidR="00ED1E90" w:rsidRPr="00187A5B" w:rsidRDefault="00ED1E90" w:rsidP="00ED1E90">
      <w:pPr>
        <w:widowControl/>
        <w:numPr>
          <w:ilvl w:val="0"/>
          <w:numId w:val="45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Odstąpienie od umowy winno nastąpić w formie pisemnej pod rygorem nieważności takiego oświadczenia i powinno zawierać uzasadnienie.</w:t>
      </w: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8</w:t>
      </w:r>
    </w:p>
    <w:p w:rsidR="00ED1E90" w:rsidRPr="00187A5B" w:rsidRDefault="00ED1E90" w:rsidP="00ED1E9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Zamawiającemu przysługuje prawo rozwiązania umowy bez zachowania okresu wypowiedzenia, w przypadku:</w:t>
      </w:r>
    </w:p>
    <w:p w:rsidR="00ED1E90" w:rsidRPr="00187A5B" w:rsidRDefault="00ED1E90" w:rsidP="00ED1E90">
      <w:pPr>
        <w:pStyle w:val="Tekstpodstawowywcity2"/>
        <w:widowControl/>
        <w:numPr>
          <w:ilvl w:val="1"/>
          <w:numId w:val="47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lastRenderedPageBreak/>
        <w:t>Gdy Wykonawca w chwili zawarcia umowy podlegał wykluczeniu z postępowania na podstawie art. 24 ust. 1 Prawa zamówień publicznych,</w:t>
      </w:r>
    </w:p>
    <w:p w:rsidR="00ED1E90" w:rsidRPr="00187A5B" w:rsidRDefault="00ED1E90" w:rsidP="00ED1E90">
      <w:pPr>
        <w:pStyle w:val="Tekstpodstawowywcity2"/>
        <w:widowControl/>
        <w:numPr>
          <w:ilvl w:val="1"/>
          <w:numId w:val="47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Gdy wszczęto postępowanie o ogłoszenie upadłości, postępowanie naprawcze lub w przypadku likwidacji działalności Wykonawcy,</w:t>
      </w:r>
    </w:p>
    <w:p w:rsidR="00ED1E90" w:rsidRPr="00187A5B" w:rsidRDefault="00ED1E90" w:rsidP="00ED1E90">
      <w:pPr>
        <w:pStyle w:val="Tekstpodstawowy2"/>
        <w:numPr>
          <w:ilvl w:val="1"/>
          <w:numId w:val="47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Gdy Wykonawca dopuszcza się niewykonania lub nienależytego wykonania umowy, w szczególności w przypadku trzykrotnego nie dotrzymania terminów dostaw.</w:t>
      </w:r>
    </w:p>
    <w:p w:rsidR="00ED1E90" w:rsidRPr="00187A5B" w:rsidRDefault="00ED1E90" w:rsidP="00ED1E90">
      <w:pPr>
        <w:pStyle w:val="Tekstpodstawowy2"/>
        <w:numPr>
          <w:ilvl w:val="1"/>
          <w:numId w:val="47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wskazanym w § 4 ust. 3.</w:t>
      </w:r>
    </w:p>
    <w:p w:rsidR="00ED1E90" w:rsidRPr="00187A5B" w:rsidRDefault="00ED1E90" w:rsidP="00ED1E9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Oświadczenie o rozwiązaniu umowy winno zostać sporządzone na piśmie pod rygorem nieważności i wskazywać przyczynę.</w:t>
      </w:r>
    </w:p>
    <w:p w:rsidR="00ED1E90" w:rsidRPr="00187A5B" w:rsidRDefault="00ED1E90" w:rsidP="00ED1E9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 przypadku rozwiązania umowy w okolicznościach opisanych w ust. 1 lit. c i d  niniejszego paragrafu Zamawiający będzie uprawniony do naliczenia kary umownej w wysokości 10% wartości umowy wskazanej w § 3 ust. 1.</w:t>
      </w:r>
    </w:p>
    <w:p w:rsidR="00ED1E90" w:rsidRPr="00187A5B" w:rsidRDefault="00ED1E90" w:rsidP="00ED1E9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Zamawiający może potrącić należności wynikające z kar umownych przy opłacaniu faktury za realizację przedmiotu umowy.</w:t>
      </w:r>
    </w:p>
    <w:p w:rsidR="00ED1E90" w:rsidRPr="00187A5B" w:rsidRDefault="00ED1E90" w:rsidP="00ED1E9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Wykonawca oświadcza, iż wyraża zgodę dla Zamawiającego na potrącenie w rozumieniu art. 498 i 499 kodeksu cywilnego kwot naliczonych, w przypadku o którym mowa w § 5 i 8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:rsidR="00ED1E90" w:rsidRPr="00187A5B" w:rsidRDefault="00ED1E90" w:rsidP="00ED1E90">
      <w:pPr>
        <w:widowControl/>
        <w:numPr>
          <w:ilvl w:val="0"/>
          <w:numId w:val="46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Zamawiający oświadcza, że wystawi wykonawcy notę obciążeniową zawierającą szczegółowe naliczenie kwot w przypadku sytuacji, o której mowa w § 5 i 8.</w:t>
      </w:r>
    </w:p>
    <w:p w:rsidR="00ED1E90" w:rsidRPr="00187A5B" w:rsidRDefault="00ED1E90" w:rsidP="00ED1E90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9</w:t>
      </w:r>
    </w:p>
    <w:p w:rsidR="00ED1E90" w:rsidRPr="00187A5B" w:rsidRDefault="00ED1E90" w:rsidP="00ED1E90">
      <w:pPr>
        <w:jc w:val="both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:rsidR="00ED1E90" w:rsidRPr="00187A5B" w:rsidRDefault="00ED1E90" w:rsidP="00ED1E90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10</w:t>
      </w:r>
    </w:p>
    <w:p w:rsidR="00ED1E90" w:rsidRPr="00187A5B" w:rsidRDefault="00ED1E90" w:rsidP="00ED1E90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 xml:space="preserve">Umowa została zawarta na czas określony od dnia </w:t>
      </w:r>
      <w:r w:rsidRPr="00187A5B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187A5B">
        <w:rPr>
          <w:rFonts w:asciiTheme="minorHAnsi" w:hAnsiTheme="minorHAnsi" w:cstheme="minorHAnsi"/>
          <w:sz w:val="22"/>
          <w:szCs w:val="22"/>
        </w:rPr>
        <w:t xml:space="preserve"> do dnia </w:t>
      </w:r>
      <w:r w:rsidRPr="00187A5B">
        <w:rPr>
          <w:rFonts w:asciiTheme="minorHAnsi" w:hAnsiTheme="minorHAnsi" w:cstheme="minorHAnsi"/>
          <w:b/>
          <w:sz w:val="22"/>
          <w:szCs w:val="22"/>
        </w:rPr>
        <w:t>..................</w:t>
      </w:r>
      <w:r w:rsidRPr="00187A5B">
        <w:rPr>
          <w:rFonts w:asciiTheme="minorHAnsi" w:hAnsiTheme="minorHAnsi" w:cstheme="minorHAnsi"/>
          <w:sz w:val="22"/>
          <w:szCs w:val="22"/>
        </w:rPr>
        <w:t xml:space="preserve"> z zastrzeżeniem ustępu 2. niniejszego paragrafu.</w:t>
      </w:r>
    </w:p>
    <w:p w:rsidR="00ED1E90" w:rsidRPr="00187A5B" w:rsidRDefault="00ED1E90" w:rsidP="00ED1E90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Umowa wygasa w przypadku dostarczenia Zamawiającemu towaru opisanego w § 1 o wartości określonej w umowie.</w:t>
      </w:r>
    </w:p>
    <w:p w:rsidR="00ED1E90" w:rsidRPr="00187A5B" w:rsidRDefault="00ED1E90" w:rsidP="00ED1E90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Ewentualne zmiany umowy w będą sporządzone wyłącznie w formie pisemnego aneksu, pod rygorem nieważności tych zmian.</w:t>
      </w:r>
    </w:p>
    <w:p w:rsidR="00ED1E90" w:rsidRPr="00187A5B" w:rsidRDefault="00ED1E90" w:rsidP="00ED1E90">
      <w:pPr>
        <w:widowControl/>
        <w:numPr>
          <w:ilvl w:val="0"/>
          <w:numId w:val="4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Załącznik do umowy (formularz cenowy z oferty przetargowej Wykonawcy) stanowi jej integralną część.</w:t>
      </w:r>
    </w:p>
    <w:p w:rsidR="00ED1E90" w:rsidRPr="00187A5B" w:rsidRDefault="00ED1E90" w:rsidP="00ED1E90">
      <w:pPr>
        <w:tabs>
          <w:tab w:val="left" w:pos="4140"/>
        </w:tabs>
        <w:ind w:right="23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11</w:t>
      </w:r>
    </w:p>
    <w:p w:rsidR="00ED1E90" w:rsidRPr="00187A5B" w:rsidRDefault="00ED1E90" w:rsidP="00ED1E90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:rsidR="00ED1E90" w:rsidRPr="00187A5B" w:rsidRDefault="00ED1E90" w:rsidP="00ED1E9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12</w:t>
      </w:r>
    </w:p>
    <w:p w:rsidR="00ED1E90" w:rsidRPr="00187A5B" w:rsidRDefault="00ED1E90" w:rsidP="00ED1E90">
      <w:pPr>
        <w:tabs>
          <w:tab w:val="left" w:pos="4320"/>
          <w:tab w:val="left" w:pos="50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W sprawach nieuregulowanych niniejszą umową stosuje się przepisy Ustawy z dnia 29 stycznia 2004r. Prawo zamówień publicznych (</w:t>
      </w:r>
      <w:r w:rsidR="00187A5B" w:rsidRPr="00187A5B">
        <w:rPr>
          <w:rFonts w:asciiTheme="minorHAnsi" w:hAnsiTheme="minorHAnsi"/>
          <w:sz w:val="22"/>
          <w:szCs w:val="22"/>
        </w:rPr>
        <w:t xml:space="preserve">j.t. </w:t>
      </w:r>
      <w:r w:rsidR="00187A5B" w:rsidRPr="00187A5B">
        <w:rPr>
          <w:rFonts w:asciiTheme="minorHAnsi" w:hAnsiTheme="minorHAnsi"/>
          <w:bCs/>
          <w:sz w:val="22"/>
          <w:szCs w:val="22"/>
        </w:rPr>
        <w:t>Dz. U. z 2017 r., poz. 1579 ze zm.</w:t>
      </w:r>
      <w:r w:rsidRPr="00187A5B">
        <w:rPr>
          <w:rFonts w:asciiTheme="minorHAnsi" w:hAnsiTheme="minorHAnsi" w:cstheme="minorHAnsi"/>
          <w:sz w:val="22"/>
          <w:szCs w:val="22"/>
        </w:rPr>
        <w:t>) oraz Kodeksu Cywilnego.</w:t>
      </w:r>
    </w:p>
    <w:p w:rsidR="00ED1E90" w:rsidRPr="00187A5B" w:rsidRDefault="00ED1E90" w:rsidP="00ED1E9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D1E90" w:rsidRPr="00187A5B" w:rsidRDefault="00ED1E90" w:rsidP="00ED1E9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7A5B">
        <w:rPr>
          <w:rFonts w:asciiTheme="minorHAnsi" w:hAnsiTheme="minorHAnsi" w:cstheme="minorHAnsi"/>
          <w:b/>
          <w:sz w:val="22"/>
          <w:szCs w:val="22"/>
        </w:rPr>
        <w:t>§ 13</w:t>
      </w:r>
    </w:p>
    <w:p w:rsidR="00ED1E90" w:rsidRPr="00187A5B" w:rsidRDefault="00ED1E90" w:rsidP="00ED1E90">
      <w:pPr>
        <w:jc w:val="both"/>
        <w:rPr>
          <w:rFonts w:asciiTheme="minorHAnsi" w:hAnsiTheme="minorHAnsi" w:cstheme="minorHAnsi"/>
          <w:sz w:val="22"/>
          <w:szCs w:val="22"/>
        </w:rPr>
      </w:pPr>
      <w:r w:rsidRPr="00187A5B">
        <w:rPr>
          <w:rFonts w:asciiTheme="minorHAnsi" w:hAnsiTheme="minorHAnsi" w:cstheme="minorHAnsi"/>
          <w:sz w:val="22"/>
          <w:szCs w:val="22"/>
        </w:rPr>
        <w:t>Umowę sporządzono w dwóch jednobrzmiących egzemplarzach, po jednym egzemplarzu dla każdej ze Stron.</w:t>
      </w:r>
    </w:p>
    <w:p w:rsidR="00ED1E90" w:rsidRDefault="00ED1E90" w:rsidP="00ED1E90">
      <w:pPr>
        <w:rPr>
          <w:rFonts w:asciiTheme="minorHAnsi" w:hAnsiTheme="minorHAnsi"/>
          <w:color w:val="000000"/>
          <w:sz w:val="24"/>
          <w:szCs w:val="24"/>
        </w:rPr>
      </w:pPr>
    </w:p>
    <w:p w:rsidR="00ED1E90" w:rsidRPr="003E2ACB" w:rsidRDefault="00ED1E90" w:rsidP="00ED1E90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p w:rsidR="00661003" w:rsidRPr="003E2ACB" w:rsidRDefault="00661003" w:rsidP="00ED1E90">
      <w:pPr>
        <w:jc w:val="both"/>
        <w:rPr>
          <w:rFonts w:asciiTheme="minorHAnsi" w:hAnsiTheme="minorHAnsi"/>
          <w:b/>
        </w:rPr>
      </w:pPr>
    </w:p>
    <w:sectPr w:rsidR="00661003" w:rsidRPr="003E2ACB" w:rsidSect="00473FAC"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90" w:rsidRDefault="00DA2390">
      <w:r>
        <w:separator/>
      </w:r>
    </w:p>
  </w:endnote>
  <w:endnote w:type="continuationSeparator" w:id="0">
    <w:p w:rsidR="00DA2390" w:rsidRDefault="00DA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9D" w:rsidRDefault="0056209D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57BCA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57BCA">
      <w:rPr>
        <w:b/>
        <w:noProof/>
      </w:rPr>
      <w:t>27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9D" w:rsidRDefault="0056209D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57BCA">
      <w:rPr>
        <w:b/>
        <w:noProof/>
      </w:rPr>
      <w:t>19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57BCA">
      <w:rPr>
        <w:b/>
        <w:noProof/>
      </w:rPr>
      <w:t>27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9D" w:rsidRPr="00FF06CF" w:rsidRDefault="0056209D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9D" w:rsidRPr="00686203" w:rsidRDefault="0056209D" w:rsidP="007A14E8">
    <w:pPr>
      <w:pStyle w:val="Stopka"/>
      <w:jc w:val="right"/>
      <w:rPr>
        <w:rFonts w:asciiTheme="minorHAnsi" w:hAnsiTheme="minorHAnsi" w:cs="Tahoma"/>
      </w:rPr>
    </w:pPr>
    <w:r w:rsidRPr="00686203">
      <w:rPr>
        <w:rFonts w:asciiTheme="minorHAnsi" w:hAnsiTheme="minorHAnsi" w:cs="Tahoma"/>
      </w:rPr>
      <w:t xml:space="preserve">Strona </w:t>
    </w:r>
    <w:r w:rsidRPr="00686203">
      <w:rPr>
        <w:rFonts w:asciiTheme="minorHAnsi" w:hAnsiTheme="minorHAnsi" w:cs="Tahoma"/>
      </w:rPr>
      <w:fldChar w:fldCharType="begin"/>
    </w:r>
    <w:r w:rsidRPr="00686203">
      <w:rPr>
        <w:rFonts w:asciiTheme="minorHAnsi" w:hAnsiTheme="minorHAnsi" w:cs="Tahoma"/>
      </w:rPr>
      <w:instrText xml:space="preserve"> PAGE </w:instrText>
    </w:r>
    <w:r w:rsidRPr="00686203">
      <w:rPr>
        <w:rFonts w:asciiTheme="minorHAnsi" w:hAnsiTheme="minorHAnsi" w:cs="Tahoma"/>
      </w:rPr>
      <w:fldChar w:fldCharType="separate"/>
    </w:r>
    <w:r w:rsidR="00657BCA">
      <w:rPr>
        <w:rFonts w:asciiTheme="minorHAnsi" w:hAnsiTheme="minorHAnsi" w:cs="Tahoma"/>
        <w:noProof/>
      </w:rPr>
      <w:t>23</w:t>
    </w:r>
    <w:r w:rsidRPr="00686203">
      <w:rPr>
        <w:rFonts w:asciiTheme="minorHAnsi" w:hAnsiTheme="minorHAnsi" w:cs="Tahoma"/>
      </w:rPr>
      <w:fldChar w:fldCharType="end"/>
    </w:r>
    <w:r w:rsidRPr="00686203">
      <w:rPr>
        <w:rFonts w:asciiTheme="minorHAnsi" w:hAnsiTheme="minorHAnsi" w:cs="Tahoma"/>
      </w:rPr>
      <w:t xml:space="preserve"> z </w:t>
    </w:r>
    <w:r w:rsidRPr="00686203">
      <w:rPr>
        <w:rFonts w:asciiTheme="minorHAnsi" w:hAnsiTheme="minorHAnsi" w:cs="Tahoma"/>
      </w:rPr>
      <w:fldChar w:fldCharType="begin"/>
    </w:r>
    <w:r w:rsidRPr="00686203">
      <w:rPr>
        <w:rFonts w:asciiTheme="minorHAnsi" w:hAnsiTheme="minorHAnsi" w:cs="Tahoma"/>
      </w:rPr>
      <w:instrText xml:space="preserve"> NUMPAGES </w:instrText>
    </w:r>
    <w:r w:rsidRPr="00686203">
      <w:rPr>
        <w:rFonts w:asciiTheme="minorHAnsi" w:hAnsiTheme="minorHAnsi" w:cs="Tahoma"/>
      </w:rPr>
      <w:fldChar w:fldCharType="separate"/>
    </w:r>
    <w:r w:rsidR="00657BCA">
      <w:rPr>
        <w:rFonts w:asciiTheme="minorHAnsi" w:hAnsiTheme="minorHAnsi" w:cs="Tahoma"/>
        <w:noProof/>
      </w:rPr>
      <w:t>27</w:t>
    </w:r>
    <w:r w:rsidRPr="00686203">
      <w:rPr>
        <w:rFonts w:asciiTheme="minorHAnsi" w:hAnsiTheme="minorHAnsi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90" w:rsidRDefault="00DA2390">
      <w:r>
        <w:separator/>
      </w:r>
    </w:p>
  </w:footnote>
  <w:footnote w:type="continuationSeparator" w:id="0">
    <w:p w:rsidR="00DA2390" w:rsidRDefault="00DA2390">
      <w:r>
        <w:continuationSeparator/>
      </w:r>
    </w:p>
  </w:footnote>
  <w:footnote w:id="1">
    <w:p w:rsidR="0056209D" w:rsidRPr="006B7EA3" w:rsidRDefault="0056209D" w:rsidP="001B4298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:rsidR="0056209D" w:rsidRDefault="0056209D" w:rsidP="001B4298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:rsidR="000D17FB" w:rsidRPr="00C37270" w:rsidRDefault="000D17FB" w:rsidP="000D17F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9D" w:rsidRDefault="0056209D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9D" w:rsidRPr="006938B2" w:rsidRDefault="0056209D" w:rsidP="00693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09D" w:rsidRPr="00B7234B" w:rsidRDefault="0056209D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 w15:restartNumberingAfterBreak="0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 w15:restartNumberingAfterBreak="0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 w15:restartNumberingAfterBreak="0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 w15:restartNumberingAfterBreak="0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 w15:restartNumberingAfterBreak="0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 w15:restartNumberingAfterBreak="0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1F960B0"/>
    <w:multiLevelType w:val="hybridMultilevel"/>
    <w:tmpl w:val="87AA1648"/>
    <w:lvl w:ilvl="0" w:tplc="1DFE0CE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2331AEF"/>
    <w:multiLevelType w:val="hybridMultilevel"/>
    <w:tmpl w:val="998AE79C"/>
    <w:lvl w:ilvl="0" w:tplc="D4C4E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3C71514"/>
    <w:multiLevelType w:val="hybridMultilevel"/>
    <w:tmpl w:val="192AC3EE"/>
    <w:lvl w:ilvl="0" w:tplc="66961B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4"/>
        <w:szCs w:val="24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215E9F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6441365"/>
    <w:multiLevelType w:val="hybridMultilevel"/>
    <w:tmpl w:val="F45AAB24"/>
    <w:lvl w:ilvl="0" w:tplc="CFFA4D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D66942"/>
    <w:multiLevelType w:val="hybridMultilevel"/>
    <w:tmpl w:val="A30ED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F3E26"/>
    <w:multiLevelType w:val="hybridMultilevel"/>
    <w:tmpl w:val="32C29656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F2204706">
      <w:start w:val="1"/>
      <w:numFmt w:val="lowerLetter"/>
      <w:lvlText w:val="%7)"/>
      <w:lvlJc w:val="left"/>
      <w:pPr>
        <w:ind w:left="5182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D817B5"/>
    <w:multiLevelType w:val="hybridMultilevel"/>
    <w:tmpl w:val="15D4B7D2"/>
    <w:lvl w:ilvl="0" w:tplc="8F0C23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F7B223E"/>
    <w:multiLevelType w:val="multilevel"/>
    <w:tmpl w:val="B2166D8E"/>
    <w:lvl w:ilvl="0">
      <w:start w:val="1"/>
      <w:numFmt w:val="decimal"/>
      <w:lvlText w:val="%1."/>
      <w:lvlJc w:val="left"/>
      <w:pPr>
        <w:ind w:left="721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Calibri" w:eastAsia="Times New Roman" w:hAnsi="Calibri" w:cs="Arial"/>
        <w:color w:val="auto"/>
      </w:rPr>
    </w:lvl>
    <w:lvl w:ilvl="2">
      <w:start w:val="1"/>
      <w:numFmt w:val="decimal"/>
      <w:isLgl/>
      <w:lvlText w:val="%1.%2.%3"/>
      <w:lvlJc w:val="left"/>
      <w:pPr>
        <w:ind w:left="1801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21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1" w:hanging="1800"/>
      </w:pPr>
      <w:rPr>
        <w:rFonts w:hint="default"/>
      </w:rPr>
    </w:lvl>
  </w:abstractNum>
  <w:abstractNum w:abstractNumId="29" w15:restartNumberingAfterBreak="0">
    <w:nsid w:val="11A2328B"/>
    <w:multiLevelType w:val="hybridMultilevel"/>
    <w:tmpl w:val="2068A3F8"/>
    <w:lvl w:ilvl="0" w:tplc="EF646BB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423E9D"/>
    <w:multiLevelType w:val="hybridMultilevel"/>
    <w:tmpl w:val="7724018E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1A5F52CB"/>
    <w:multiLevelType w:val="hybridMultilevel"/>
    <w:tmpl w:val="F314DE74"/>
    <w:lvl w:ilvl="0" w:tplc="27E4D070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A991911"/>
    <w:multiLevelType w:val="hybridMultilevel"/>
    <w:tmpl w:val="3F02BE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17">
      <w:start w:val="1"/>
      <w:numFmt w:val="lowerLetter"/>
      <w:lvlText w:val="%7)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B36A80"/>
    <w:multiLevelType w:val="hybridMultilevel"/>
    <w:tmpl w:val="061E2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D6850D8"/>
    <w:multiLevelType w:val="hybridMultilevel"/>
    <w:tmpl w:val="82267088"/>
    <w:lvl w:ilvl="0" w:tplc="E136523E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0553D8"/>
    <w:multiLevelType w:val="hybridMultilevel"/>
    <w:tmpl w:val="34E0E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B23AE7"/>
    <w:multiLevelType w:val="hybridMultilevel"/>
    <w:tmpl w:val="B2A28FD6"/>
    <w:lvl w:ilvl="0" w:tplc="6F6ABA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DD6AD8"/>
    <w:multiLevelType w:val="hybridMultilevel"/>
    <w:tmpl w:val="3BC2E896"/>
    <w:lvl w:ilvl="0" w:tplc="453A2F6E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3A50F9B"/>
    <w:multiLevelType w:val="hybridMultilevel"/>
    <w:tmpl w:val="EE6AE526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D5F38C9"/>
    <w:multiLevelType w:val="hybridMultilevel"/>
    <w:tmpl w:val="8BDCF25E"/>
    <w:lvl w:ilvl="0" w:tplc="B9FC8C00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1" w15:restartNumberingAfterBreak="0">
    <w:nsid w:val="43BC4776"/>
    <w:multiLevelType w:val="multilevel"/>
    <w:tmpl w:val="9DFE9D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52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F5897"/>
    <w:multiLevelType w:val="hybridMultilevel"/>
    <w:tmpl w:val="478E9772"/>
    <w:lvl w:ilvl="0" w:tplc="35CE7D8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F4CEA78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</w:r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8" w15:restartNumberingAfterBreak="0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60" w15:restartNumberingAfterBreak="0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61" w15:restartNumberingAfterBreak="0">
    <w:nsid w:val="60707138"/>
    <w:multiLevelType w:val="hybridMultilevel"/>
    <w:tmpl w:val="8AEE642C"/>
    <w:lvl w:ilvl="0" w:tplc="0415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C23127"/>
    <w:multiLevelType w:val="hybridMultilevel"/>
    <w:tmpl w:val="E2849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32D1111"/>
    <w:multiLevelType w:val="hybridMultilevel"/>
    <w:tmpl w:val="C64A84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B0E4121"/>
    <w:multiLevelType w:val="hybridMultilevel"/>
    <w:tmpl w:val="F6D4DC16"/>
    <w:lvl w:ilvl="0" w:tplc="E09A0FCE">
      <w:start w:val="1"/>
      <w:numFmt w:val="lowerLetter"/>
      <w:lvlText w:val="%1)"/>
      <w:lvlJc w:val="left"/>
      <w:pPr>
        <w:ind w:left="1080" w:hanging="360"/>
      </w:pPr>
      <w:rPr>
        <w:rFonts w:ascii="Arial Narrow" w:eastAsia="Calibri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B87733A"/>
    <w:multiLevelType w:val="hybridMultilevel"/>
    <w:tmpl w:val="40AA3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01F3151"/>
    <w:multiLevelType w:val="hybridMultilevel"/>
    <w:tmpl w:val="FCBC5862"/>
    <w:lvl w:ilvl="0" w:tplc="12803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7A0444BB"/>
    <w:multiLevelType w:val="multilevel"/>
    <w:tmpl w:val="99D61B82"/>
    <w:styleLink w:val="WWNum30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7C22697F"/>
    <w:multiLevelType w:val="hybridMultilevel"/>
    <w:tmpl w:val="4006B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2"/>
  </w:num>
  <w:num w:numId="5">
    <w:abstractNumId w:val="59"/>
  </w:num>
  <w:num w:numId="6">
    <w:abstractNumId w:val="26"/>
  </w:num>
  <w:num w:numId="7">
    <w:abstractNumId w:val="55"/>
  </w:num>
  <w:num w:numId="8">
    <w:abstractNumId w:val="57"/>
  </w:num>
  <w:num w:numId="9">
    <w:abstractNumId w:val="73"/>
  </w:num>
  <w:num w:numId="10">
    <w:abstractNumId w:val="47"/>
  </w:num>
  <w:num w:numId="11">
    <w:abstractNumId w:val="31"/>
  </w:num>
  <w:num w:numId="12">
    <w:abstractNumId w:val="68"/>
  </w:num>
  <w:num w:numId="13">
    <w:abstractNumId w:val="53"/>
  </w:num>
  <w:num w:numId="14">
    <w:abstractNumId w:val="74"/>
  </w:num>
  <w:num w:numId="15">
    <w:abstractNumId w:val="24"/>
  </w:num>
  <w:num w:numId="16">
    <w:abstractNumId w:val="46"/>
  </w:num>
  <w:num w:numId="17">
    <w:abstractNumId w:val="21"/>
  </w:num>
  <w:num w:numId="18">
    <w:abstractNumId w:val="42"/>
  </w:num>
  <w:num w:numId="19">
    <w:abstractNumId w:val="63"/>
  </w:num>
  <w:num w:numId="20">
    <w:abstractNumId w:val="43"/>
  </w:num>
  <w:num w:numId="21">
    <w:abstractNumId w:val="5"/>
  </w:num>
  <w:num w:numId="22">
    <w:abstractNumId w:val="41"/>
  </w:num>
  <w:num w:numId="23">
    <w:abstractNumId w:val="38"/>
  </w:num>
  <w:num w:numId="24">
    <w:abstractNumId w:val="2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</w:num>
  <w:num w:numId="27">
    <w:abstractNumId w:val="60"/>
  </w:num>
  <w:num w:numId="28">
    <w:abstractNumId w:val="20"/>
  </w:num>
  <w:num w:numId="29">
    <w:abstractNumId w:val="48"/>
  </w:num>
  <w:num w:numId="30">
    <w:abstractNumId w:val="29"/>
  </w:num>
  <w:num w:numId="31">
    <w:abstractNumId w:val="65"/>
  </w:num>
  <w:num w:numId="32">
    <w:abstractNumId w:val="34"/>
  </w:num>
  <w:num w:numId="33">
    <w:abstractNumId w:val="19"/>
  </w:num>
  <w:num w:numId="34">
    <w:abstractNumId w:val="36"/>
  </w:num>
  <w:num w:numId="35">
    <w:abstractNumId w:val="27"/>
  </w:num>
  <w:num w:numId="36">
    <w:abstractNumId w:val="39"/>
  </w:num>
  <w:num w:numId="37">
    <w:abstractNumId w:val="23"/>
  </w:num>
  <w:num w:numId="38">
    <w:abstractNumId w:val="40"/>
  </w:num>
  <w:num w:numId="39">
    <w:abstractNumId w:val="22"/>
  </w:num>
  <w:num w:numId="40">
    <w:abstractNumId w:val="37"/>
  </w:num>
  <w:num w:numId="41">
    <w:abstractNumId w:val="28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4"/>
  </w:num>
  <w:num w:numId="50">
    <w:abstractNumId w:val="67"/>
  </w:num>
  <w:num w:numId="51">
    <w:abstractNumId w:val="61"/>
  </w:num>
  <w:num w:numId="52">
    <w:abstractNumId w:val="33"/>
  </w:num>
  <w:num w:numId="53">
    <w:abstractNumId w:val="45"/>
  </w:num>
  <w:num w:numId="54">
    <w:abstractNumId w:val="30"/>
  </w:num>
  <w:num w:numId="55">
    <w:abstractNumId w:val="54"/>
  </w:num>
  <w:num w:numId="56">
    <w:abstractNumId w:val="49"/>
  </w:num>
  <w:num w:numId="57">
    <w:abstractNumId w:val="72"/>
  </w:num>
  <w:num w:numId="5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6"/>
    <w:lvlOverride w:ilvl="0">
      <w:startOverride w:val="1"/>
    </w:lvlOverride>
  </w:num>
  <w:num w:numId="60">
    <w:abstractNumId w:val="62"/>
  </w:num>
  <w:num w:numId="61">
    <w:abstractNumId w:val="35"/>
  </w:num>
  <w:num w:numId="62">
    <w:abstractNumId w:val="7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77D"/>
    <w:rsid w:val="00023843"/>
    <w:rsid w:val="00023B41"/>
    <w:rsid w:val="0002492C"/>
    <w:rsid w:val="0002592C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7217D"/>
    <w:rsid w:val="00072704"/>
    <w:rsid w:val="000801DA"/>
    <w:rsid w:val="000849A7"/>
    <w:rsid w:val="00084C23"/>
    <w:rsid w:val="0009238D"/>
    <w:rsid w:val="00096671"/>
    <w:rsid w:val="00097011"/>
    <w:rsid w:val="000978E2"/>
    <w:rsid w:val="000A0B55"/>
    <w:rsid w:val="000A1936"/>
    <w:rsid w:val="000A219C"/>
    <w:rsid w:val="000A5E60"/>
    <w:rsid w:val="000A6845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17FB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261B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5589A"/>
    <w:rsid w:val="001629C6"/>
    <w:rsid w:val="00162F0E"/>
    <w:rsid w:val="00164203"/>
    <w:rsid w:val="00164765"/>
    <w:rsid w:val="001662D5"/>
    <w:rsid w:val="00166826"/>
    <w:rsid w:val="001704BA"/>
    <w:rsid w:val="00171F03"/>
    <w:rsid w:val="00180987"/>
    <w:rsid w:val="001820A6"/>
    <w:rsid w:val="00186E7E"/>
    <w:rsid w:val="001877A5"/>
    <w:rsid w:val="00187A5B"/>
    <w:rsid w:val="0019008B"/>
    <w:rsid w:val="0019431A"/>
    <w:rsid w:val="0019524A"/>
    <w:rsid w:val="001A2B68"/>
    <w:rsid w:val="001A33DD"/>
    <w:rsid w:val="001A3DAA"/>
    <w:rsid w:val="001A4E47"/>
    <w:rsid w:val="001A578F"/>
    <w:rsid w:val="001A58BF"/>
    <w:rsid w:val="001B23D9"/>
    <w:rsid w:val="001B4298"/>
    <w:rsid w:val="001B6F96"/>
    <w:rsid w:val="001C0BA6"/>
    <w:rsid w:val="001C14ED"/>
    <w:rsid w:val="001C372D"/>
    <w:rsid w:val="001D04D8"/>
    <w:rsid w:val="001D45E9"/>
    <w:rsid w:val="001D4BBB"/>
    <w:rsid w:val="001D6C4E"/>
    <w:rsid w:val="001D74E3"/>
    <w:rsid w:val="001E3D37"/>
    <w:rsid w:val="001E7381"/>
    <w:rsid w:val="001E7E59"/>
    <w:rsid w:val="00200260"/>
    <w:rsid w:val="002005AA"/>
    <w:rsid w:val="00203583"/>
    <w:rsid w:val="00203633"/>
    <w:rsid w:val="00203887"/>
    <w:rsid w:val="00212EC6"/>
    <w:rsid w:val="0021398D"/>
    <w:rsid w:val="00217B9F"/>
    <w:rsid w:val="0022082D"/>
    <w:rsid w:val="002224D8"/>
    <w:rsid w:val="00224412"/>
    <w:rsid w:val="002320BC"/>
    <w:rsid w:val="00232A7A"/>
    <w:rsid w:val="00233EC4"/>
    <w:rsid w:val="002340C0"/>
    <w:rsid w:val="00240A89"/>
    <w:rsid w:val="00241135"/>
    <w:rsid w:val="00241476"/>
    <w:rsid w:val="0024656C"/>
    <w:rsid w:val="00247717"/>
    <w:rsid w:val="00253E27"/>
    <w:rsid w:val="002671DC"/>
    <w:rsid w:val="00271BEE"/>
    <w:rsid w:val="00275D81"/>
    <w:rsid w:val="0027702A"/>
    <w:rsid w:val="002901F2"/>
    <w:rsid w:val="00291D07"/>
    <w:rsid w:val="00295A5A"/>
    <w:rsid w:val="0029782C"/>
    <w:rsid w:val="002A512C"/>
    <w:rsid w:val="002B2591"/>
    <w:rsid w:val="002C5301"/>
    <w:rsid w:val="002C7277"/>
    <w:rsid w:val="002D4B2C"/>
    <w:rsid w:val="002D6886"/>
    <w:rsid w:val="002D795A"/>
    <w:rsid w:val="002D7D7B"/>
    <w:rsid w:val="002E1E28"/>
    <w:rsid w:val="002E23C5"/>
    <w:rsid w:val="002E28B5"/>
    <w:rsid w:val="002E47D9"/>
    <w:rsid w:val="00302376"/>
    <w:rsid w:val="00302FD3"/>
    <w:rsid w:val="00310BF2"/>
    <w:rsid w:val="0031161F"/>
    <w:rsid w:val="00312A0F"/>
    <w:rsid w:val="00320A80"/>
    <w:rsid w:val="00321929"/>
    <w:rsid w:val="00327490"/>
    <w:rsid w:val="0033287E"/>
    <w:rsid w:val="00333347"/>
    <w:rsid w:val="00333B7E"/>
    <w:rsid w:val="00334578"/>
    <w:rsid w:val="00335344"/>
    <w:rsid w:val="00337162"/>
    <w:rsid w:val="003436E1"/>
    <w:rsid w:val="00347E31"/>
    <w:rsid w:val="0035075E"/>
    <w:rsid w:val="00350DFF"/>
    <w:rsid w:val="00351548"/>
    <w:rsid w:val="003521A0"/>
    <w:rsid w:val="00363B08"/>
    <w:rsid w:val="00364CCA"/>
    <w:rsid w:val="0037148E"/>
    <w:rsid w:val="00371DAC"/>
    <w:rsid w:val="00382BCA"/>
    <w:rsid w:val="00386D0F"/>
    <w:rsid w:val="00391060"/>
    <w:rsid w:val="00391A27"/>
    <w:rsid w:val="0039213E"/>
    <w:rsid w:val="00393FBE"/>
    <w:rsid w:val="00394257"/>
    <w:rsid w:val="0039697C"/>
    <w:rsid w:val="00396A08"/>
    <w:rsid w:val="003A0915"/>
    <w:rsid w:val="003A097D"/>
    <w:rsid w:val="003A193F"/>
    <w:rsid w:val="003A319F"/>
    <w:rsid w:val="003B03E7"/>
    <w:rsid w:val="003B69B1"/>
    <w:rsid w:val="003B75C8"/>
    <w:rsid w:val="003C028B"/>
    <w:rsid w:val="003C3B3B"/>
    <w:rsid w:val="003C61E2"/>
    <w:rsid w:val="003D0E86"/>
    <w:rsid w:val="003D5394"/>
    <w:rsid w:val="003D6598"/>
    <w:rsid w:val="003E0C39"/>
    <w:rsid w:val="003E17FE"/>
    <w:rsid w:val="003E2ACB"/>
    <w:rsid w:val="003E2D72"/>
    <w:rsid w:val="003E7E76"/>
    <w:rsid w:val="003F0209"/>
    <w:rsid w:val="003F0E34"/>
    <w:rsid w:val="003F370D"/>
    <w:rsid w:val="003F41EE"/>
    <w:rsid w:val="003F774F"/>
    <w:rsid w:val="00402532"/>
    <w:rsid w:val="00404C3D"/>
    <w:rsid w:val="0040579D"/>
    <w:rsid w:val="00407C89"/>
    <w:rsid w:val="00412A11"/>
    <w:rsid w:val="00416E6E"/>
    <w:rsid w:val="00416FC9"/>
    <w:rsid w:val="0042542F"/>
    <w:rsid w:val="004256F4"/>
    <w:rsid w:val="00427AFB"/>
    <w:rsid w:val="00435A02"/>
    <w:rsid w:val="00436290"/>
    <w:rsid w:val="00436550"/>
    <w:rsid w:val="004371EA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3FAC"/>
    <w:rsid w:val="00476D84"/>
    <w:rsid w:val="0047763F"/>
    <w:rsid w:val="0048544D"/>
    <w:rsid w:val="004911C8"/>
    <w:rsid w:val="0049408A"/>
    <w:rsid w:val="004945A6"/>
    <w:rsid w:val="00494E83"/>
    <w:rsid w:val="004969E9"/>
    <w:rsid w:val="004A23B9"/>
    <w:rsid w:val="004A3CD8"/>
    <w:rsid w:val="004C101B"/>
    <w:rsid w:val="004D2CB8"/>
    <w:rsid w:val="004D6016"/>
    <w:rsid w:val="004D64D2"/>
    <w:rsid w:val="004E18D5"/>
    <w:rsid w:val="004F05C8"/>
    <w:rsid w:val="004F6FB6"/>
    <w:rsid w:val="005031EE"/>
    <w:rsid w:val="005131FF"/>
    <w:rsid w:val="0052560F"/>
    <w:rsid w:val="00526EF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209D"/>
    <w:rsid w:val="005677D9"/>
    <w:rsid w:val="00573FE9"/>
    <w:rsid w:val="00576EB7"/>
    <w:rsid w:val="00577E7A"/>
    <w:rsid w:val="0058348D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371C"/>
    <w:rsid w:val="005C6DAC"/>
    <w:rsid w:val="005C7C54"/>
    <w:rsid w:val="005D1A4D"/>
    <w:rsid w:val="005D62C8"/>
    <w:rsid w:val="005D7F33"/>
    <w:rsid w:val="005E3192"/>
    <w:rsid w:val="005E7C58"/>
    <w:rsid w:val="005F027B"/>
    <w:rsid w:val="005F071B"/>
    <w:rsid w:val="0060297A"/>
    <w:rsid w:val="00610ED2"/>
    <w:rsid w:val="00614C64"/>
    <w:rsid w:val="00615C27"/>
    <w:rsid w:val="006174C5"/>
    <w:rsid w:val="00625813"/>
    <w:rsid w:val="0062611A"/>
    <w:rsid w:val="00633AA9"/>
    <w:rsid w:val="0065155C"/>
    <w:rsid w:val="00651C5C"/>
    <w:rsid w:val="00657BCA"/>
    <w:rsid w:val="00660004"/>
    <w:rsid w:val="00660172"/>
    <w:rsid w:val="00661003"/>
    <w:rsid w:val="00662D4E"/>
    <w:rsid w:val="00664374"/>
    <w:rsid w:val="00670B0A"/>
    <w:rsid w:val="00675192"/>
    <w:rsid w:val="00675195"/>
    <w:rsid w:val="00681E06"/>
    <w:rsid w:val="00684A65"/>
    <w:rsid w:val="00686203"/>
    <w:rsid w:val="00686C99"/>
    <w:rsid w:val="00686EF8"/>
    <w:rsid w:val="00687296"/>
    <w:rsid w:val="006874C9"/>
    <w:rsid w:val="0069205F"/>
    <w:rsid w:val="0069207F"/>
    <w:rsid w:val="00692599"/>
    <w:rsid w:val="006932C6"/>
    <w:rsid w:val="006938B2"/>
    <w:rsid w:val="00694553"/>
    <w:rsid w:val="00694B38"/>
    <w:rsid w:val="006A1E9A"/>
    <w:rsid w:val="006A2113"/>
    <w:rsid w:val="006A6154"/>
    <w:rsid w:val="006A6288"/>
    <w:rsid w:val="006A6832"/>
    <w:rsid w:val="006A6984"/>
    <w:rsid w:val="006C14AE"/>
    <w:rsid w:val="006C2E0A"/>
    <w:rsid w:val="006C46F7"/>
    <w:rsid w:val="006C5016"/>
    <w:rsid w:val="006C5DE2"/>
    <w:rsid w:val="006C79D6"/>
    <w:rsid w:val="006D5009"/>
    <w:rsid w:val="006E0C74"/>
    <w:rsid w:val="006E2693"/>
    <w:rsid w:val="006F585F"/>
    <w:rsid w:val="00700837"/>
    <w:rsid w:val="00700E32"/>
    <w:rsid w:val="00702113"/>
    <w:rsid w:val="00705535"/>
    <w:rsid w:val="00706E13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0C9C"/>
    <w:rsid w:val="00735E18"/>
    <w:rsid w:val="00743A6C"/>
    <w:rsid w:val="00746B2A"/>
    <w:rsid w:val="00746E83"/>
    <w:rsid w:val="00747A33"/>
    <w:rsid w:val="0075159B"/>
    <w:rsid w:val="007544B1"/>
    <w:rsid w:val="00757F7B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264C"/>
    <w:rsid w:val="00794F08"/>
    <w:rsid w:val="007A14E8"/>
    <w:rsid w:val="007A483A"/>
    <w:rsid w:val="007A50AA"/>
    <w:rsid w:val="007A5275"/>
    <w:rsid w:val="007A71C6"/>
    <w:rsid w:val="007B249D"/>
    <w:rsid w:val="007B4C00"/>
    <w:rsid w:val="007B4F9D"/>
    <w:rsid w:val="007B51F6"/>
    <w:rsid w:val="007C0525"/>
    <w:rsid w:val="007C3499"/>
    <w:rsid w:val="007C4A20"/>
    <w:rsid w:val="007C73A0"/>
    <w:rsid w:val="007D141C"/>
    <w:rsid w:val="007D44B0"/>
    <w:rsid w:val="007E147D"/>
    <w:rsid w:val="007E1D13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621B"/>
    <w:rsid w:val="0080749F"/>
    <w:rsid w:val="008077D3"/>
    <w:rsid w:val="00811CB2"/>
    <w:rsid w:val="00812ED2"/>
    <w:rsid w:val="00813B94"/>
    <w:rsid w:val="008160A7"/>
    <w:rsid w:val="0081720B"/>
    <w:rsid w:val="0082031A"/>
    <w:rsid w:val="00820B9B"/>
    <w:rsid w:val="00820F69"/>
    <w:rsid w:val="00823DE1"/>
    <w:rsid w:val="008260E5"/>
    <w:rsid w:val="00827F7A"/>
    <w:rsid w:val="008321E9"/>
    <w:rsid w:val="00833825"/>
    <w:rsid w:val="008424D6"/>
    <w:rsid w:val="0084383D"/>
    <w:rsid w:val="00855794"/>
    <w:rsid w:val="00856735"/>
    <w:rsid w:val="00861ED9"/>
    <w:rsid w:val="00864F1C"/>
    <w:rsid w:val="008735DE"/>
    <w:rsid w:val="00874F6D"/>
    <w:rsid w:val="00877EE9"/>
    <w:rsid w:val="008842B8"/>
    <w:rsid w:val="008854B8"/>
    <w:rsid w:val="00891C53"/>
    <w:rsid w:val="00894394"/>
    <w:rsid w:val="00895271"/>
    <w:rsid w:val="008A2A86"/>
    <w:rsid w:val="008A6A8F"/>
    <w:rsid w:val="008A744A"/>
    <w:rsid w:val="008B110A"/>
    <w:rsid w:val="008B2198"/>
    <w:rsid w:val="008B7259"/>
    <w:rsid w:val="008C13BD"/>
    <w:rsid w:val="008C1DA1"/>
    <w:rsid w:val="008C35CD"/>
    <w:rsid w:val="008C72B0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1CD7"/>
    <w:rsid w:val="00912332"/>
    <w:rsid w:val="009129C0"/>
    <w:rsid w:val="009155DC"/>
    <w:rsid w:val="00916843"/>
    <w:rsid w:val="00916B02"/>
    <w:rsid w:val="00917FCD"/>
    <w:rsid w:val="00920453"/>
    <w:rsid w:val="00920AFE"/>
    <w:rsid w:val="00922448"/>
    <w:rsid w:val="009231EC"/>
    <w:rsid w:val="00925E3C"/>
    <w:rsid w:val="0092695A"/>
    <w:rsid w:val="0093267B"/>
    <w:rsid w:val="00932DA3"/>
    <w:rsid w:val="00935983"/>
    <w:rsid w:val="00937B44"/>
    <w:rsid w:val="00946D9A"/>
    <w:rsid w:val="009472E3"/>
    <w:rsid w:val="00954879"/>
    <w:rsid w:val="00957B6E"/>
    <w:rsid w:val="00957BD1"/>
    <w:rsid w:val="00960AAD"/>
    <w:rsid w:val="00962BFF"/>
    <w:rsid w:val="00966AF4"/>
    <w:rsid w:val="00967F66"/>
    <w:rsid w:val="009703FC"/>
    <w:rsid w:val="00971E8B"/>
    <w:rsid w:val="00974720"/>
    <w:rsid w:val="009751ED"/>
    <w:rsid w:val="009800B1"/>
    <w:rsid w:val="00983AB9"/>
    <w:rsid w:val="00990964"/>
    <w:rsid w:val="00992B9D"/>
    <w:rsid w:val="00992DEE"/>
    <w:rsid w:val="00993149"/>
    <w:rsid w:val="00993B4E"/>
    <w:rsid w:val="00994BA5"/>
    <w:rsid w:val="00995647"/>
    <w:rsid w:val="009974DE"/>
    <w:rsid w:val="009A0614"/>
    <w:rsid w:val="009A2F37"/>
    <w:rsid w:val="009A3682"/>
    <w:rsid w:val="009A3BB6"/>
    <w:rsid w:val="009A6D00"/>
    <w:rsid w:val="009B067E"/>
    <w:rsid w:val="009B2892"/>
    <w:rsid w:val="009B3F04"/>
    <w:rsid w:val="009C036C"/>
    <w:rsid w:val="009D042F"/>
    <w:rsid w:val="009D1FAB"/>
    <w:rsid w:val="009D25D3"/>
    <w:rsid w:val="009D2849"/>
    <w:rsid w:val="009D318D"/>
    <w:rsid w:val="009E1668"/>
    <w:rsid w:val="009E283F"/>
    <w:rsid w:val="009F1049"/>
    <w:rsid w:val="009F1E44"/>
    <w:rsid w:val="009F2A6E"/>
    <w:rsid w:val="009F2FFD"/>
    <w:rsid w:val="009F4DE0"/>
    <w:rsid w:val="009F57B4"/>
    <w:rsid w:val="00A00D06"/>
    <w:rsid w:val="00A06074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12EA"/>
    <w:rsid w:val="00A41991"/>
    <w:rsid w:val="00A4789C"/>
    <w:rsid w:val="00A503DD"/>
    <w:rsid w:val="00A52598"/>
    <w:rsid w:val="00A53D72"/>
    <w:rsid w:val="00A57230"/>
    <w:rsid w:val="00A6626A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276E"/>
    <w:rsid w:val="00AA1A5A"/>
    <w:rsid w:val="00AA30B9"/>
    <w:rsid w:val="00AA54E5"/>
    <w:rsid w:val="00AA5DA5"/>
    <w:rsid w:val="00AB05F6"/>
    <w:rsid w:val="00AB1046"/>
    <w:rsid w:val="00AB152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19F6"/>
    <w:rsid w:val="00AD28CB"/>
    <w:rsid w:val="00AD71B9"/>
    <w:rsid w:val="00AE1C0B"/>
    <w:rsid w:val="00AE566F"/>
    <w:rsid w:val="00AE5993"/>
    <w:rsid w:val="00AE61CD"/>
    <w:rsid w:val="00AE731F"/>
    <w:rsid w:val="00AF153A"/>
    <w:rsid w:val="00AF3438"/>
    <w:rsid w:val="00AF466A"/>
    <w:rsid w:val="00B01E25"/>
    <w:rsid w:val="00B01F4C"/>
    <w:rsid w:val="00B0314F"/>
    <w:rsid w:val="00B03F22"/>
    <w:rsid w:val="00B04885"/>
    <w:rsid w:val="00B06DFF"/>
    <w:rsid w:val="00B06E8C"/>
    <w:rsid w:val="00B12649"/>
    <w:rsid w:val="00B15377"/>
    <w:rsid w:val="00B15EEA"/>
    <w:rsid w:val="00B16AFC"/>
    <w:rsid w:val="00B2179C"/>
    <w:rsid w:val="00B21846"/>
    <w:rsid w:val="00B21B5A"/>
    <w:rsid w:val="00B2246D"/>
    <w:rsid w:val="00B24FA5"/>
    <w:rsid w:val="00B2594F"/>
    <w:rsid w:val="00B26B61"/>
    <w:rsid w:val="00B32C1A"/>
    <w:rsid w:val="00B334B4"/>
    <w:rsid w:val="00B347BE"/>
    <w:rsid w:val="00B34E3D"/>
    <w:rsid w:val="00B36F3C"/>
    <w:rsid w:val="00B408C7"/>
    <w:rsid w:val="00B44082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E03"/>
    <w:rsid w:val="00B76F29"/>
    <w:rsid w:val="00B80487"/>
    <w:rsid w:val="00B83F16"/>
    <w:rsid w:val="00B86C47"/>
    <w:rsid w:val="00B914FC"/>
    <w:rsid w:val="00B91EA6"/>
    <w:rsid w:val="00B9539C"/>
    <w:rsid w:val="00B95400"/>
    <w:rsid w:val="00BA60F9"/>
    <w:rsid w:val="00BA66E1"/>
    <w:rsid w:val="00BB7F82"/>
    <w:rsid w:val="00BC1BA3"/>
    <w:rsid w:val="00BC266D"/>
    <w:rsid w:val="00BC424F"/>
    <w:rsid w:val="00BC6724"/>
    <w:rsid w:val="00BD1DA9"/>
    <w:rsid w:val="00BD4A26"/>
    <w:rsid w:val="00BE232C"/>
    <w:rsid w:val="00BE237E"/>
    <w:rsid w:val="00BE3058"/>
    <w:rsid w:val="00BE4667"/>
    <w:rsid w:val="00BE49C9"/>
    <w:rsid w:val="00BF0CAA"/>
    <w:rsid w:val="00BF1F4F"/>
    <w:rsid w:val="00BF3463"/>
    <w:rsid w:val="00BF73B0"/>
    <w:rsid w:val="00C0535C"/>
    <w:rsid w:val="00C05E4E"/>
    <w:rsid w:val="00C07053"/>
    <w:rsid w:val="00C070FF"/>
    <w:rsid w:val="00C078B8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6753C"/>
    <w:rsid w:val="00C73DD4"/>
    <w:rsid w:val="00C752BB"/>
    <w:rsid w:val="00C85524"/>
    <w:rsid w:val="00C8584F"/>
    <w:rsid w:val="00C87679"/>
    <w:rsid w:val="00C91BBB"/>
    <w:rsid w:val="00C93957"/>
    <w:rsid w:val="00C96EBD"/>
    <w:rsid w:val="00CA0EE2"/>
    <w:rsid w:val="00CA1C57"/>
    <w:rsid w:val="00CB0A2C"/>
    <w:rsid w:val="00CB2FF5"/>
    <w:rsid w:val="00CB3ACC"/>
    <w:rsid w:val="00CB3C7F"/>
    <w:rsid w:val="00CB491A"/>
    <w:rsid w:val="00CB7414"/>
    <w:rsid w:val="00CC36EA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10A"/>
    <w:rsid w:val="00D015EF"/>
    <w:rsid w:val="00D07359"/>
    <w:rsid w:val="00D07E53"/>
    <w:rsid w:val="00D11F72"/>
    <w:rsid w:val="00D12F01"/>
    <w:rsid w:val="00D15F9C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30BE"/>
    <w:rsid w:val="00D43637"/>
    <w:rsid w:val="00D445E2"/>
    <w:rsid w:val="00D44AC3"/>
    <w:rsid w:val="00D45AA6"/>
    <w:rsid w:val="00D45F1B"/>
    <w:rsid w:val="00D46D9D"/>
    <w:rsid w:val="00D47DE5"/>
    <w:rsid w:val="00D501EA"/>
    <w:rsid w:val="00D50593"/>
    <w:rsid w:val="00D50694"/>
    <w:rsid w:val="00D52CBF"/>
    <w:rsid w:val="00D60EF3"/>
    <w:rsid w:val="00D60FC9"/>
    <w:rsid w:val="00D66C0D"/>
    <w:rsid w:val="00D74D3D"/>
    <w:rsid w:val="00D76304"/>
    <w:rsid w:val="00D813A9"/>
    <w:rsid w:val="00D83F62"/>
    <w:rsid w:val="00D841D7"/>
    <w:rsid w:val="00D965AC"/>
    <w:rsid w:val="00DA0FAE"/>
    <w:rsid w:val="00DA2390"/>
    <w:rsid w:val="00DA2FB8"/>
    <w:rsid w:val="00DA66C8"/>
    <w:rsid w:val="00DB742F"/>
    <w:rsid w:val="00DC4294"/>
    <w:rsid w:val="00DC4311"/>
    <w:rsid w:val="00DC5023"/>
    <w:rsid w:val="00DC5B8E"/>
    <w:rsid w:val="00DC7E5A"/>
    <w:rsid w:val="00DD0CF0"/>
    <w:rsid w:val="00DD1B21"/>
    <w:rsid w:val="00DD4393"/>
    <w:rsid w:val="00DD7584"/>
    <w:rsid w:val="00DE0C3D"/>
    <w:rsid w:val="00DE5A5D"/>
    <w:rsid w:val="00DF2BFA"/>
    <w:rsid w:val="00E06440"/>
    <w:rsid w:val="00E108CD"/>
    <w:rsid w:val="00E1316F"/>
    <w:rsid w:val="00E15024"/>
    <w:rsid w:val="00E21A1F"/>
    <w:rsid w:val="00E22A51"/>
    <w:rsid w:val="00E23847"/>
    <w:rsid w:val="00E25A11"/>
    <w:rsid w:val="00E32ECA"/>
    <w:rsid w:val="00E353EF"/>
    <w:rsid w:val="00E35FE9"/>
    <w:rsid w:val="00E363B1"/>
    <w:rsid w:val="00E409FE"/>
    <w:rsid w:val="00E411FB"/>
    <w:rsid w:val="00E43819"/>
    <w:rsid w:val="00E43B4D"/>
    <w:rsid w:val="00E43DA5"/>
    <w:rsid w:val="00E445E0"/>
    <w:rsid w:val="00E459A2"/>
    <w:rsid w:val="00E45C19"/>
    <w:rsid w:val="00E51B71"/>
    <w:rsid w:val="00E51B80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381"/>
    <w:rsid w:val="00E83010"/>
    <w:rsid w:val="00E914C8"/>
    <w:rsid w:val="00E93C28"/>
    <w:rsid w:val="00E94A8B"/>
    <w:rsid w:val="00E95145"/>
    <w:rsid w:val="00E9693A"/>
    <w:rsid w:val="00EA3AE9"/>
    <w:rsid w:val="00EA50DE"/>
    <w:rsid w:val="00EA69EC"/>
    <w:rsid w:val="00EB0A9C"/>
    <w:rsid w:val="00EB11A6"/>
    <w:rsid w:val="00EB3FB1"/>
    <w:rsid w:val="00EB4C08"/>
    <w:rsid w:val="00EB561F"/>
    <w:rsid w:val="00EB6F1A"/>
    <w:rsid w:val="00EC004E"/>
    <w:rsid w:val="00EC11F3"/>
    <w:rsid w:val="00ED06B0"/>
    <w:rsid w:val="00ED1E90"/>
    <w:rsid w:val="00ED240D"/>
    <w:rsid w:val="00ED57AC"/>
    <w:rsid w:val="00ED5923"/>
    <w:rsid w:val="00EE1F75"/>
    <w:rsid w:val="00EE28D7"/>
    <w:rsid w:val="00EE4768"/>
    <w:rsid w:val="00EE67AD"/>
    <w:rsid w:val="00EE6CA8"/>
    <w:rsid w:val="00EE78F6"/>
    <w:rsid w:val="00EE7FFC"/>
    <w:rsid w:val="00EF0C34"/>
    <w:rsid w:val="00EF0EE5"/>
    <w:rsid w:val="00EF1273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5F70"/>
    <w:rsid w:val="00F06091"/>
    <w:rsid w:val="00F07E42"/>
    <w:rsid w:val="00F105BE"/>
    <w:rsid w:val="00F14D4D"/>
    <w:rsid w:val="00F16AE7"/>
    <w:rsid w:val="00F21F63"/>
    <w:rsid w:val="00F24871"/>
    <w:rsid w:val="00F25F06"/>
    <w:rsid w:val="00F26317"/>
    <w:rsid w:val="00F27A86"/>
    <w:rsid w:val="00F3168D"/>
    <w:rsid w:val="00F326C6"/>
    <w:rsid w:val="00F35897"/>
    <w:rsid w:val="00F40EC7"/>
    <w:rsid w:val="00F43367"/>
    <w:rsid w:val="00F4478A"/>
    <w:rsid w:val="00F45EE7"/>
    <w:rsid w:val="00F46FBF"/>
    <w:rsid w:val="00F56DD9"/>
    <w:rsid w:val="00F61B68"/>
    <w:rsid w:val="00F63C49"/>
    <w:rsid w:val="00F66987"/>
    <w:rsid w:val="00F67D96"/>
    <w:rsid w:val="00F71135"/>
    <w:rsid w:val="00F716DB"/>
    <w:rsid w:val="00F734F8"/>
    <w:rsid w:val="00F77195"/>
    <w:rsid w:val="00F8370F"/>
    <w:rsid w:val="00F90343"/>
    <w:rsid w:val="00F91E11"/>
    <w:rsid w:val="00F926AA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E5F"/>
    <w:rsid w:val="00FB6FF9"/>
    <w:rsid w:val="00FB75A1"/>
    <w:rsid w:val="00FC147B"/>
    <w:rsid w:val="00FC65CA"/>
    <w:rsid w:val="00FD13A5"/>
    <w:rsid w:val="00FD352E"/>
    <w:rsid w:val="00FD60AE"/>
    <w:rsid w:val="00FD7AC8"/>
    <w:rsid w:val="00FE068E"/>
    <w:rsid w:val="00FE694B"/>
    <w:rsid w:val="00FE6952"/>
    <w:rsid w:val="00FE74E4"/>
    <w:rsid w:val="00FE7BCC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Standarduser">
    <w:name w:val="Standard (user)"/>
    <w:basedOn w:val="Standard"/>
    <w:rsid w:val="00391060"/>
    <w:pPr>
      <w:widowControl w:val="0"/>
      <w:suppressAutoHyphens/>
      <w:adjustRightInd/>
      <w:textAlignment w:val="baseline"/>
    </w:pPr>
    <w:rPr>
      <w:rFonts w:ascii="Times New Roman" w:eastAsia="Andale Sans UI" w:hAnsi="Times New Roman" w:cs="Tahoma"/>
      <w:kern w:val="3"/>
      <w:sz w:val="24"/>
      <w:szCs w:val="20"/>
      <w:lang w:val="de-DE" w:eastAsia="ja-JP" w:bidi="fa-IR"/>
    </w:rPr>
  </w:style>
  <w:style w:type="paragraph" w:customStyle="1" w:styleId="siwz1">
    <w:name w:val="siwz 1)"/>
    <w:basedOn w:val="Akapitzlist"/>
    <w:link w:val="siwz1Znak"/>
    <w:qFormat/>
    <w:rsid w:val="005C371C"/>
    <w:pPr>
      <w:widowControl/>
      <w:suppressAutoHyphens w:val="0"/>
      <w:overflowPunct/>
      <w:autoSpaceDE/>
      <w:spacing w:after="120"/>
      <w:ind w:left="0"/>
      <w:contextualSpacing w:val="0"/>
      <w:jc w:val="both"/>
      <w:textAlignment w:val="auto"/>
    </w:pPr>
    <w:rPr>
      <w:rFonts w:ascii="Arial" w:hAnsi="Arial"/>
      <w:sz w:val="22"/>
      <w:szCs w:val="22"/>
      <w:lang w:val="x-none" w:eastAsia="x-none"/>
    </w:rPr>
  </w:style>
  <w:style w:type="character" w:customStyle="1" w:styleId="siwz1Znak">
    <w:name w:val="siwz 1) Znak"/>
    <w:link w:val="siwz1"/>
    <w:rsid w:val="005C371C"/>
    <w:rPr>
      <w:rFonts w:ascii="Arial" w:eastAsia="Times New Roman" w:hAnsi="Arial"/>
      <w:sz w:val="22"/>
      <w:szCs w:val="22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B429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429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29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686EF8"/>
    <w:rPr>
      <w:rFonts w:ascii="Times New Roman" w:eastAsia="Times New Roman" w:hAnsi="Times New Roman"/>
      <w:lang w:eastAsia="ar-SA"/>
    </w:rPr>
  </w:style>
  <w:style w:type="numbering" w:customStyle="1" w:styleId="WWNum3011">
    <w:name w:val="WWNum3011"/>
    <w:basedOn w:val="Bezlisty"/>
    <w:rsid w:val="00686EF8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hyperlink" Target="mailto:przatargi@szpitalmsw.bydgoszcz.pl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ec.europa.eu/growth/tools-databases/espd/filter?lang=pl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zetargi@szpitalmsw.bydgoszcz.pl" TargetMode="External"/><Relationship Id="rId20" Type="http://schemas.openxmlformats.org/officeDocument/2006/relationships/hyperlink" Target="mailto:przetargi@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c.europa.eu/growth/espd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msw.bydgoszcz.pl" TargetMode="External"/><Relationship Id="rId23" Type="http://schemas.openxmlformats.org/officeDocument/2006/relationships/footer" Target="footer4.xml"/><Relationship Id="rId10" Type="http://schemas.openxmlformats.org/officeDocument/2006/relationships/hyperlink" Target="mailto:abi@szpitalmsw.bydgoszcz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zpital-msw.bydgoszcz.pl" TargetMode="External"/><Relationship Id="rId14" Type="http://schemas.openxmlformats.org/officeDocument/2006/relationships/hyperlink" Target="mailto:przetargi@szpitalmsw.bydgoszcz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E2FE-903C-43E9-BA80-2A79ABAA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27</Pages>
  <Words>9957</Words>
  <Characters>59743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69561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Zamowienia</cp:lastModifiedBy>
  <cp:revision>10</cp:revision>
  <cp:lastPrinted>2017-01-18T10:08:00Z</cp:lastPrinted>
  <dcterms:created xsi:type="dcterms:W3CDTF">2018-07-28T06:10:00Z</dcterms:created>
  <dcterms:modified xsi:type="dcterms:W3CDTF">2018-09-18T07:41:00Z</dcterms:modified>
</cp:coreProperties>
</file>